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D" w:rsidRPr="003F6DDD" w:rsidRDefault="003F6DDD" w:rsidP="00C334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DD" w:rsidRPr="003F6DDD" w:rsidRDefault="00B33495" w:rsidP="00C334D1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CD6E96" wp14:editId="3D1830DB">
            <wp:simplePos x="0" y="0"/>
            <wp:positionH relativeFrom="column">
              <wp:posOffset>2070735</wp:posOffset>
            </wp:positionH>
            <wp:positionV relativeFrom="paragraph">
              <wp:posOffset>92710</wp:posOffset>
            </wp:positionV>
            <wp:extent cx="4286250" cy="981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DD" w:rsidRPr="003F6DDD" w:rsidRDefault="00B33495" w:rsidP="00C334D1"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margin-left:-20.7pt;margin-top:12.95pt;width:225pt;height:107.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B33495" w:rsidRPr="005E256B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B33495" w:rsidRPr="005E256B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B33495" w:rsidRPr="005E256B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B33495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3495" w:rsidRPr="005E256B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B33495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202" style="position:absolute;left:0;text-align:left;margin-left:301.05pt;margin-top:5.45pt;width:164.25pt;height:48.75pt;z-index:251661312" filled="f" stroked="f">
            <v:textbox>
              <w:txbxContent>
                <w:p w:rsidR="00B33495" w:rsidRPr="005F5847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B33495" w:rsidRPr="005F5847" w:rsidRDefault="00B33495" w:rsidP="00B334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F6DDD" w:rsidRPr="003F6DDD" w:rsidRDefault="003F6DDD" w:rsidP="003F6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</w:pPr>
      <w:r w:rsidRPr="006570D7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  <w:t xml:space="preserve">РАБОЧАЯ ПРОГРАММА 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70D7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  <w:t>ВОСПИТАТЕЛЯ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4717" w:rsidRDefault="00C25B95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Папыгиной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Татьяны Михайловны</w:t>
      </w:r>
    </w:p>
    <w:p w:rsidR="006570D7" w:rsidRPr="006570D7" w:rsidRDefault="00C25B95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2022-2023</w:t>
      </w:r>
      <w:r w:rsidR="006570D7" w:rsidRPr="00657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D7" w:rsidRPr="006570D7" w:rsidRDefault="009377F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30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 группа</w:t>
      </w:r>
      <w:r w:rsidR="00644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025F" w:rsidRPr="00A5025F" w:rsidRDefault="00A5025F" w:rsidP="003F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D9" w:rsidRDefault="003412D9">
      <w:pPr>
        <w:sectPr w:rsidR="003412D9" w:rsidSect="00C97952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pgBorders w:offsetFrom="page">
            <w:top w:val="handmade2" w:sz="31" w:space="24" w:color="4F81BD" w:themeColor="accent1"/>
            <w:left w:val="handmade2" w:sz="31" w:space="24" w:color="4F81BD" w:themeColor="accent1"/>
            <w:bottom w:val="handmade2" w:sz="31" w:space="24" w:color="4F81BD" w:themeColor="accent1"/>
            <w:right w:val="handmade2" w:sz="31" w:space="24" w:color="4F81BD" w:themeColor="accent1"/>
          </w:pgBorders>
          <w:cols w:space="708"/>
          <w:titlePg/>
          <w:docGrid w:linePitch="360"/>
        </w:sectPr>
      </w:pPr>
    </w:p>
    <w:p w:rsidR="003F6DDD" w:rsidRPr="003F6DDD" w:rsidRDefault="00D46DEE" w:rsidP="00D46DEE">
      <w:pPr>
        <w:tabs>
          <w:tab w:val="left" w:pos="3675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3F6DDD" w:rsidRPr="003F6DD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TableNormal3"/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562"/>
      </w:tblGrid>
      <w:tr w:rsidR="00070AE7" w:rsidRPr="00630295" w:rsidTr="00D46DEE">
        <w:trPr>
          <w:trHeight w:hRule="exact" w:val="342"/>
        </w:trPr>
        <w:tc>
          <w:tcPr>
            <w:tcW w:w="9503" w:type="dxa"/>
          </w:tcPr>
          <w:p w:rsidR="00070AE7" w:rsidRPr="00630295" w:rsidRDefault="00D46DEE" w:rsidP="00D46DEE">
            <w:pPr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ЦЕЛЕВОЙ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РАЗДЕЛ</w:t>
            </w:r>
          </w:p>
          <w:p w:rsidR="00070AE7" w:rsidRPr="00630295" w:rsidRDefault="00070AE7" w:rsidP="00E46130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4A22A5" w:rsidRDefault="00A914BD" w:rsidP="00E4613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D46DEE">
        <w:trPr>
          <w:trHeight w:hRule="exact" w:val="418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Пояснительная</w:t>
            </w:r>
            <w:proofErr w:type="spellEnd"/>
            <w:r w:rsid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562" w:type="dxa"/>
          </w:tcPr>
          <w:p w:rsidR="00070AE7" w:rsidRPr="009070C4" w:rsidRDefault="009070C4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0AE7" w:rsidRPr="00630295" w:rsidTr="00D46DEE">
        <w:trPr>
          <w:trHeight w:hRule="exact" w:val="422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D46DEE">
        <w:trPr>
          <w:trHeight w:hRule="exact" w:val="414"/>
        </w:trPr>
        <w:tc>
          <w:tcPr>
            <w:tcW w:w="9503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2" w:type="dxa"/>
          </w:tcPr>
          <w:p w:rsidR="00070AE7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D46DEE">
        <w:trPr>
          <w:trHeight w:hRule="exact" w:val="420"/>
        </w:trPr>
        <w:tc>
          <w:tcPr>
            <w:tcW w:w="9503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.Краткая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 младшего </w:t>
            </w:r>
            <w:r w:rsidR="00A74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562" w:type="dxa"/>
          </w:tcPr>
          <w:p w:rsidR="00070AE7" w:rsidRPr="00630295" w:rsidRDefault="00995501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D46DEE">
        <w:trPr>
          <w:trHeight w:hRule="exact" w:val="330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0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562" w:type="dxa"/>
          </w:tcPr>
          <w:p w:rsidR="00070AE7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0619" w:rsidRPr="00630295" w:rsidTr="00D46DEE">
        <w:trPr>
          <w:trHeight w:val="333"/>
        </w:trPr>
        <w:tc>
          <w:tcPr>
            <w:tcW w:w="9503" w:type="dxa"/>
          </w:tcPr>
          <w:p w:rsidR="00ED0619" w:rsidRPr="002A6439" w:rsidRDefault="00ED0619" w:rsidP="00F04397">
            <w:pPr>
              <w:pStyle w:val="a6"/>
              <w:numPr>
                <w:ilvl w:val="1"/>
                <w:numId w:val="20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ориентиры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34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на этапе завершения дошкольного образования</w:t>
            </w:r>
          </w:p>
        </w:tc>
        <w:tc>
          <w:tcPr>
            <w:tcW w:w="562" w:type="dxa"/>
          </w:tcPr>
          <w:p w:rsidR="00ED0619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0AE7" w:rsidRPr="00630295" w:rsidTr="00D46DEE">
        <w:trPr>
          <w:trHeight w:hRule="exact" w:val="329"/>
        </w:trPr>
        <w:tc>
          <w:tcPr>
            <w:tcW w:w="9503" w:type="dxa"/>
          </w:tcPr>
          <w:p w:rsidR="00070AE7" w:rsidRPr="00630295" w:rsidRDefault="00D46DEE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F4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562" w:type="dxa"/>
          </w:tcPr>
          <w:p w:rsidR="00070AE7" w:rsidRPr="00630295" w:rsidRDefault="00A914BD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0AE7" w:rsidRPr="00630295" w:rsidTr="00D46DEE">
        <w:trPr>
          <w:trHeight w:hRule="exact" w:val="419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0"/>
                <w:numId w:val="21"/>
              </w:numPr>
              <w:spacing w:line="272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070AE7" w:rsidRPr="00630295" w:rsidRDefault="00070AE7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1B7F48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D46DEE">
        <w:trPr>
          <w:trHeight w:hRule="exact" w:val="383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D46DEE">
        <w:trPr>
          <w:trHeight w:hRule="exact" w:val="411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62" w:type="dxa"/>
          </w:tcPr>
          <w:p w:rsidR="00070AE7" w:rsidRPr="00D46DEE" w:rsidRDefault="00911F0D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10</w:t>
            </w:r>
          </w:p>
        </w:tc>
      </w:tr>
      <w:tr w:rsidR="00070AE7" w:rsidRPr="00630295" w:rsidTr="00D46DEE">
        <w:trPr>
          <w:trHeight w:hRule="exact" w:val="431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70AE7" w:rsidRPr="00630295" w:rsidTr="00D46DEE">
        <w:trPr>
          <w:trHeight w:hRule="exact" w:val="449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</w:p>
        </w:tc>
      </w:tr>
      <w:tr w:rsidR="00070AE7" w:rsidRPr="00630295" w:rsidTr="00D46DEE">
        <w:trPr>
          <w:trHeight w:hRule="exact" w:val="401"/>
        </w:trPr>
        <w:tc>
          <w:tcPr>
            <w:tcW w:w="9503" w:type="dxa"/>
          </w:tcPr>
          <w:p w:rsidR="00070AE7" w:rsidRPr="00630295" w:rsidRDefault="00070AE7" w:rsidP="00F04397">
            <w:pPr>
              <w:pStyle w:val="a6"/>
              <w:numPr>
                <w:ilvl w:val="1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 развитие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15</w:t>
            </w:r>
          </w:p>
        </w:tc>
      </w:tr>
      <w:tr w:rsidR="00070AE7" w:rsidRPr="00630295" w:rsidTr="00D46DEE">
        <w:trPr>
          <w:trHeight w:hRule="exact" w:val="421"/>
        </w:trPr>
        <w:tc>
          <w:tcPr>
            <w:tcW w:w="9503" w:type="dxa"/>
          </w:tcPr>
          <w:p w:rsidR="00E42590" w:rsidRPr="006D7448" w:rsidRDefault="00E42590" w:rsidP="00F04397">
            <w:pPr>
              <w:pStyle w:val="a6"/>
              <w:numPr>
                <w:ilvl w:val="0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(кружковая работа)</w:t>
            </w:r>
          </w:p>
          <w:p w:rsidR="00E42590" w:rsidRPr="00630295" w:rsidRDefault="00E42590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70AE7" w:rsidRPr="00630295" w:rsidRDefault="00070AE7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0AE7" w:rsidRPr="00630295" w:rsidTr="00D46DEE">
        <w:trPr>
          <w:trHeight w:hRule="exact" w:val="433"/>
        </w:trPr>
        <w:tc>
          <w:tcPr>
            <w:tcW w:w="9503" w:type="dxa"/>
          </w:tcPr>
          <w:p w:rsidR="00070AE7" w:rsidRPr="00630295" w:rsidRDefault="00E42590" w:rsidP="00F04397">
            <w:pPr>
              <w:pStyle w:val="a6"/>
              <w:numPr>
                <w:ilvl w:val="0"/>
                <w:numId w:val="21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2" w:type="dxa"/>
          </w:tcPr>
          <w:p w:rsidR="00070AE7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17</w:t>
            </w:r>
          </w:p>
        </w:tc>
      </w:tr>
      <w:tr w:rsidR="00070AE7" w:rsidRPr="00630295" w:rsidTr="00D46DEE">
        <w:trPr>
          <w:trHeight w:hRule="exact" w:val="425"/>
        </w:trPr>
        <w:tc>
          <w:tcPr>
            <w:tcW w:w="9503" w:type="dxa"/>
          </w:tcPr>
          <w:p w:rsidR="00E42590" w:rsidRPr="00630295" w:rsidRDefault="00E42590" w:rsidP="00F04397">
            <w:pPr>
              <w:pStyle w:val="a6"/>
              <w:numPr>
                <w:ilvl w:val="1"/>
                <w:numId w:val="21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взаимодействия педагога с семьями воспитанников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9691E" w:rsidRPr="00630295" w:rsidTr="00D46DEE">
        <w:trPr>
          <w:trHeight w:hRule="exact" w:val="431"/>
        </w:trPr>
        <w:tc>
          <w:tcPr>
            <w:tcW w:w="9503" w:type="dxa"/>
          </w:tcPr>
          <w:p w:rsidR="0059691E" w:rsidRPr="00630295" w:rsidRDefault="0059691E" w:rsidP="00F04397">
            <w:pPr>
              <w:pStyle w:val="a6"/>
              <w:numPr>
                <w:ilvl w:val="1"/>
                <w:numId w:val="21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взаимодействия </w:t>
            </w:r>
          </w:p>
        </w:tc>
        <w:tc>
          <w:tcPr>
            <w:tcW w:w="562" w:type="dxa"/>
          </w:tcPr>
          <w:p w:rsidR="0059691E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9691E" w:rsidRPr="00630295" w:rsidTr="00D46DEE">
        <w:trPr>
          <w:trHeight w:hRule="exact" w:val="429"/>
        </w:trPr>
        <w:tc>
          <w:tcPr>
            <w:tcW w:w="9503" w:type="dxa"/>
          </w:tcPr>
          <w:p w:rsidR="0059691E" w:rsidRPr="00630295" w:rsidRDefault="0059691E" w:rsidP="00F04397">
            <w:pPr>
              <w:pStyle w:val="a6"/>
              <w:numPr>
                <w:ilvl w:val="1"/>
                <w:numId w:val="21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562" w:type="dxa"/>
          </w:tcPr>
          <w:p w:rsidR="0059691E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18</w:t>
            </w:r>
          </w:p>
        </w:tc>
      </w:tr>
      <w:tr w:rsidR="00E161DF" w:rsidRPr="00630295" w:rsidTr="00D46DEE">
        <w:trPr>
          <w:trHeight w:hRule="exact" w:val="459"/>
        </w:trPr>
        <w:tc>
          <w:tcPr>
            <w:tcW w:w="9503" w:type="dxa"/>
          </w:tcPr>
          <w:p w:rsidR="00E161DF" w:rsidRPr="00D46DEE" w:rsidRDefault="00D46DEE" w:rsidP="00D46DEE">
            <w:pPr>
              <w:pStyle w:val="a6"/>
              <w:spacing w:line="275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54F14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61DF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562" w:type="dxa"/>
          </w:tcPr>
          <w:p w:rsidR="00E161DF" w:rsidRPr="00D46DEE" w:rsidRDefault="004A22A5" w:rsidP="00E4613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D0619" w:rsidRPr="00630295" w:rsidTr="00D46DEE">
        <w:trPr>
          <w:trHeight w:hRule="exact" w:val="423"/>
        </w:trPr>
        <w:tc>
          <w:tcPr>
            <w:tcW w:w="9503" w:type="dxa"/>
          </w:tcPr>
          <w:p w:rsidR="00ED0619" w:rsidRPr="00ED0619" w:rsidRDefault="00D46DEE" w:rsidP="00ED0619">
            <w:pPr>
              <w:spacing w:line="26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ED0619" w:rsidRPr="00ED0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0619" w:rsidRPr="00ED06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562" w:type="dxa"/>
          </w:tcPr>
          <w:p w:rsidR="00ED0619" w:rsidRPr="00630295" w:rsidRDefault="00A914BD" w:rsidP="00E461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19</w:t>
            </w:r>
          </w:p>
        </w:tc>
      </w:tr>
      <w:tr w:rsidR="00ED0619" w:rsidRPr="00630295" w:rsidTr="00D46DEE">
        <w:trPr>
          <w:trHeight w:hRule="exact" w:val="315"/>
        </w:trPr>
        <w:tc>
          <w:tcPr>
            <w:tcW w:w="9503" w:type="dxa"/>
          </w:tcPr>
          <w:p w:rsidR="00ED0619" w:rsidRPr="00ED0619" w:rsidRDefault="00ED0619" w:rsidP="00F04397">
            <w:pPr>
              <w:pStyle w:val="a6"/>
              <w:numPr>
                <w:ilvl w:val="0"/>
                <w:numId w:val="26"/>
              </w:numPr>
              <w:spacing w:line="267" w:lineRule="exact"/>
              <w:ind w:left="-56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 режима пребывания детей  в группе</w:t>
            </w:r>
          </w:p>
        </w:tc>
        <w:tc>
          <w:tcPr>
            <w:tcW w:w="562" w:type="dxa"/>
          </w:tcPr>
          <w:p w:rsidR="00ED0619" w:rsidRPr="001B7F48" w:rsidRDefault="00D2576E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0619" w:rsidRPr="00630295" w:rsidTr="00D46DEE">
        <w:trPr>
          <w:trHeight w:hRule="exact" w:val="375"/>
        </w:trPr>
        <w:tc>
          <w:tcPr>
            <w:tcW w:w="9503" w:type="dxa"/>
          </w:tcPr>
          <w:p w:rsidR="00ED0619" w:rsidRPr="00315906" w:rsidRDefault="00315906" w:rsidP="00F04397">
            <w:pPr>
              <w:pStyle w:val="a6"/>
              <w:numPr>
                <w:ilvl w:val="1"/>
                <w:numId w:val="34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D0619"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дня для детей в теплый период года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2" w:type="dxa"/>
          </w:tcPr>
          <w:p w:rsidR="00ED0619" w:rsidRPr="00315906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ED0619" w:rsidRPr="00630295" w:rsidTr="00D46DEE">
        <w:trPr>
          <w:trHeight w:hRule="exact" w:val="315"/>
        </w:trPr>
        <w:tc>
          <w:tcPr>
            <w:tcW w:w="9503" w:type="dxa"/>
          </w:tcPr>
          <w:p w:rsidR="00ED0619" w:rsidRPr="002D74F7" w:rsidRDefault="00D46DEE" w:rsidP="002D74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2D74F7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</w:t>
            </w:r>
            <w:r w:rsidRPr="00D4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D0619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дня для детей холодный  период года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D0619" w:rsidRPr="00630295" w:rsidTr="00D46DEE">
        <w:trPr>
          <w:trHeight w:hRule="exact" w:val="330"/>
        </w:trPr>
        <w:tc>
          <w:tcPr>
            <w:tcW w:w="9503" w:type="dxa"/>
          </w:tcPr>
          <w:p w:rsidR="00ED0619" w:rsidRPr="002D74F7" w:rsidRDefault="00D46DEE" w:rsidP="002D74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B7F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4F7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="00ED0619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Комплексно-тематическое планирование образовательного процесса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1C77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D0619" w:rsidRPr="00630295" w:rsidTr="00D46DEE">
        <w:trPr>
          <w:trHeight w:hRule="exact" w:val="360"/>
        </w:trPr>
        <w:tc>
          <w:tcPr>
            <w:tcW w:w="9503" w:type="dxa"/>
          </w:tcPr>
          <w:p w:rsidR="00ED0619" w:rsidRPr="005C7130" w:rsidRDefault="00315906" w:rsidP="005C71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C7130" w:rsidRPr="009110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D46DEE"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ED0619"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ED0619" w:rsidRPr="006D7448" w:rsidRDefault="005C7130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1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1C77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0619" w:rsidRPr="00630295" w:rsidTr="00D46DEE">
        <w:trPr>
          <w:trHeight w:hRule="exact" w:val="300"/>
        </w:trPr>
        <w:tc>
          <w:tcPr>
            <w:tcW w:w="9503" w:type="dxa"/>
          </w:tcPr>
          <w:p w:rsidR="00ED0619" w:rsidRPr="005C7130" w:rsidRDefault="005C7130" w:rsidP="005C71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3.1  </w:t>
            </w:r>
            <w:r w:rsidR="00ED0619"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ED0619" w:rsidRPr="0078716A" w:rsidRDefault="00ED0619" w:rsidP="00F04397">
            <w:pPr>
              <w:pStyle w:val="a6"/>
              <w:numPr>
                <w:ilvl w:val="0"/>
                <w:numId w:val="25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23</w:t>
            </w:r>
          </w:p>
        </w:tc>
      </w:tr>
      <w:tr w:rsidR="00ED0619" w:rsidRPr="00630295" w:rsidTr="00D46DEE">
        <w:trPr>
          <w:trHeight w:hRule="exact" w:val="345"/>
        </w:trPr>
        <w:tc>
          <w:tcPr>
            <w:tcW w:w="9503" w:type="dxa"/>
          </w:tcPr>
          <w:p w:rsidR="00ED0619" w:rsidRPr="00B76C84" w:rsidRDefault="00B76C84" w:rsidP="00B76C8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3.2</w:t>
            </w:r>
            <w:r w:rsidR="00ED0619" w:rsidRPr="00B76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развивающей предметной  среды в группе.</w:t>
            </w:r>
          </w:p>
        </w:tc>
        <w:tc>
          <w:tcPr>
            <w:tcW w:w="562" w:type="dxa"/>
          </w:tcPr>
          <w:p w:rsidR="00ED0619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3F6DDD" w:rsidRDefault="003F6DDD">
      <w:pPr>
        <w:sectPr w:rsidR="003F6DDD" w:rsidSect="005A483B"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BA79B3" w:rsidRPr="003412D9" w:rsidRDefault="00315906" w:rsidP="0031590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7F4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      </w:t>
      </w:r>
      <w:r w:rsidR="00FB13CF"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r w:rsidR="003412D9" w:rsidRPr="003412D9">
        <w:rPr>
          <w:rFonts w:ascii="Times New Roman" w:hAnsi="Times New Roman" w:cs="Times New Roman"/>
          <w:b/>
          <w:color w:val="C00000"/>
          <w:sz w:val="28"/>
          <w:szCs w:val="28"/>
        </w:rPr>
        <w:t>ЕЛЕВОЙ РАЗДЕЛ</w:t>
      </w:r>
    </w:p>
    <w:p w:rsidR="003412D9" w:rsidRPr="00A914BD" w:rsidRDefault="00315906" w:rsidP="00F04397">
      <w:pPr>
        <w:pStyle w:val="a6"/>
        <w:numPr>
          <w:ilvl w:val="0"/>
          <w:numId w:val="35"/>
        </w:numPr>
        <w:ind w:left="3261" w:hanging="426"/>
        <w:rPr>
          <w:rFonts w:ascii="Times New Roman" w:hAnsi="Times New Roman" w:cs="Times New Roman"/>
          <w:b/>
          <w:sz w:val="28"/>
          <w:szCs w:val="28"/>
        </w:rPr>
      </w:pPr>
      <w:r w:rsidRPr="00A91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12D9" w:rsidRPr="00A914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9B3" w:rsidRPr="00572AAA" w:rsidRDefault="00BA79B3" w:rsidP="00BA79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1DCC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="00315906" w:rsidRPr="00315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воспитателя </w:t>
      </w:r>
      <w:r w:rsidRPr="00162213">
        <w:rPr>
          <w:rFonts w:ascii="Times New Roman" w:hAnsi="Times New Roman" w:cs="Times New Roman"/>
          <w:sz w:val="24"/>
          <w:szCs w:val="24"/>
        </w:rPr>
        <w:t>МБДОУ детского сада «Светлячок» г. Южи (далее Программа) разработана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="00315906" w:rsidRPr="00A71A6A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 ФГОС дошкольного образования, на основании примерной образовательной программы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«Детство» /</w:t>
      </w:r>
      <w:r w:rsidRPr="00402E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Т.И. Бабаева, А.Г. Гогоберидзе, О.В. Солнцева и др. – СПб.: ООО «Издательство «Детство-Пресс», Издательство РГПУ им. А.И. Герцена, 2014.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 </w:t>
      </w:r>
      <w:proofErr w:type="gramEnd"/>
    </w:p>
    <w:p w:rsidR="00A5025F" w:rsidRPr="00162213" w:rsidRDefault="00A5025F" w:rsidP="003159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</w:t>
      </w:r>
      <w:r w:rsidRPr="00162213">
        <w:rPr>
          <w:rFonts w:ascii="Times New Roman" w:hAnsi="Times New Roman" w:cs="Times New Roman"/>
          <w:sz w:val="24"/>
          <w:szCs w:val="24"/>
        </w:rPr>
        <w:t>разработана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Pr="00162213">
        <w:rPr>
          <w:rFonts w:ascii="Times New Roman" w:hAnsi="Times New Roman" w:cs="Times New Roman"/>
          <w:spacing w:val="12"/>
          <w:sz w:val="24"/>
          <w:szCs w:val="24"/>
        </w:rPr>
        <w:t xml:space="preserve"> с</w:t>
      </w:r>
      <w:r w:rsidR="00315906" w:rsidRPr="0031590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315906" w:rsidRPr="00315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нормативными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="00315906" w:rsidRPr="00315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по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дошкольному</w:t>
      </w:r>
      <w:r w:rsidR="00A71A6A" w:rsidRPr="00A71A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образованию: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Конвенци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59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="003159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правах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315906" w:rsidRPr="00315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315906" w:rsidRPr="0031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315906" w:rsidRPr="0031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образовании»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№273-ФЗ;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РФ»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ред.</w:t>
      </w:r>
      <w:proofErr w:type="gramEnd"/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Федеральныхзаконов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от20.07.2000г.№103-ФЗ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22.08.2004г.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–ФЗ,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21.12.2004г.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ФЗ);</w:t>
      </w:r>
    </w:p>
    <w:p w:rsidR="00A5025F" w:rsidRPr="00162213" w:rsidRDefault="00A5025F" w:rsidP="008358E1">
      <w:pPr>
        <w:widowControl w:val="0"/>
        <w:numPr>
          <w:ilvl w:val="0"/>
          <w:numId w:val="1"/>
        </w:num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ным программам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(приказ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№1014);</w:t>
      </w:r>
    </w:p>
    <w:p w:rsidR="00C334D1" w:rsidRPr="00C334D1" w:rsidRDefault="008358E1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D1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</w:t>
      </w:r>
      <w:r w:rsidR="00C334D1">
        <w:rPr>
          <w:rFonts w:ascii="Times New Roman" w:eastAsia="Times New Roman" w:hAnsi="Times New Roman" w:cs="Times New Roman"/>
          <w:spacing w:val="-1"/>
          <w:sz w:val="24"/>
          <w:szCs w:val="24"/>
        </w:rPr>
        <w:t>ные правила СП 2.4..3648-20 «</w:t>
      </w:r>
      <w:proofErr w:type="spellStart"/>
      <w:r w:rsidR="00C334D1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</w:t>
      </w:r>
      <w:proofErr w:type="spellEnd"/>
      <w:r w:rsidR="00C334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эпидемиологические требования к организации воспитания и обучения, отдыха и оздоровления детей и молодёжи».</w:t>
      </w:r>
    </w:p>
    <w:p w:rsidR="00A5025F" w:rsidRPr="00C334D1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D1">
        <w:rPr>
          <w:rFonts w:ascii="Times New Roman" w:eastAsia="Times New Roman" w:hAnsi="Times New Roman" w:cs="Times New Roman"/>
          <w:sz w:val="24"/>
          <w:szCs w:val="24"/>
        </w:rPr>
        <w:t>Устава МБДОУ детского сада «Светлячок» г. Южи</w:t>
      </w:r>
      <w:r w:rsidR="00A71A6A" w:rsidRPr="00C33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</w:t>
      </w:r>
      <w:proofErr w:type="gramStart"/>
      <w:r w:rsidRPr="00162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2213">
        <w:rPr>
          <w:rFonts w:ascii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A5025F" w:rsidRDefault="00A5025F" w:rsidP="00A50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D9" w:rsidRPr="006751E9" w:rsidRDefault="003412D9" w:rsidP="00F04397">
      <w:pPr>
        <w:numPr>
          <w:ilvl w:val="1"/>
          <w:numId w:val="2"/>
        </w:numPr>
        <w:shd w:val="clear" w:color="auto" w:fill="FFFFFF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3412D9" w:rsidRPr="00162213" w:rsidRDefault="003412D9" w:rsidP="003412D9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C1" w:rsidRDefault="003412D9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="008B12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познавательному,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</w:t>
      </w:r>
      <w:r w:rsidR="008B12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развитию.</w:t>
      </w:r>
    </w:p>
    <w:p w:rsidR="00BA79B3" w:rsidRPr="00162213" w:rsidRDefault="00BA79B3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3412D9" w:rsidRPr="00162213" w:rsidRDefault="003412D9" w:rsidP="002908B3">
      <w:pPr>
        <w:widowControl w:val="0"/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43017" w:rsidRPr="00C334D1" w:rsidRDefault="003412D9" w:rsidP="00C334D1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A71A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жительства,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нации,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языка,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статуса,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психофизиологических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9110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412D9" w:rsidRPr="00162213" w:rsidRDefault="00A71A6A" w:rsidP="003412D9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граничен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здоровья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="00B62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з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адач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реализуемых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B62D1C">
        <w:rPr>
          <w:rFonts w:ascii="Times New Roman" w:eastAsia="Times New Roman" w:hAnsi="Times New Roman" w:cs="Times New Roman"/>
          <w:sz w:val="24"/>
          <w:szCs w:val="24"/>
        </w:rPr>
        <w:t xml:space="preserve"> программ р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азличных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основных образовательных программ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бразования);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благоприятных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возрастными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склонностями,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творческого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E94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</w:t>
      </w:r>
      <w:r w:rsidR="001B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субъекта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миром;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Объединение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целостный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духовно-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общей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детей, 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здорового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развития   их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эстетических интеллектуальных,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инициативности,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3412D9" w:rsidRDefault="003412D9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162213" w:rsidRDefault="005742EA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751E9" w:rsidRDefault="003412D9" w:rsidP="00F04397">
      <w:pPr>
        <w:widowControl w:val="0"/>
        <w:numPr>
          <w:ilvl w:val="1"/>
          <w:numId w:val="2"/>
        </w:numPr>
        <w:tabs>
          <w:tab w:val="left" w:pos="573"/>
        </w:tabs>
        <w:spacing w:after="0" w:line="298" w:lineRule="exact"/>
        <w:ind w:right="-7" w:hanging="142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Принципы</w:t>
      </w:r>
      <w:r w:rsidR="00E94343" w:rsidRPr="006751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94343"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</w:t>
      </w:r>
      <w:r w:rsidR="00E94343"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94343"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реализации</w:t>
      </w:r>
      <w:r w:rsidRPr="006751E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программы</w:t>
      </w:r>
    </w:p>
    <w:p w:rsidR="003412D9" w:rsidRPr="00162213" w:rsidRDefault="003412D9" w:rsidP="003412D9">
      <w:pPr>
        <w:widowControl w:val="0"/>
        <w:tabs>
          <w:tab w:val="left" w:pos="573"/>
        </w:tabs>
        <w:spacing w:after="0" w:line="298" w:lineRule="exact"/>
        <w:ind w:left="1429"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3412D9" w:rsidRPr="00162213" w:rsidRDefault="00BF3362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Сотрудничество</w:t>
      </w:r>
      <w:r w:rsidR="003412D9"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12D9" w:rsidRPr="00162213" w:rsidRDefault="003412D9" w:rsidP="00F043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3412D9" w:rsidRDefault="003412D9" w:rsidP="003412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42EA" w:rsidRDefault="00A74BC8" w:rsidP="00A74B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1.3  Краткая характеристика особенностей развития  детей раннего возраста</w:t>
      </w:r>
    </w:p>
    <w:p w:rsidR="00A43017" w:rsidRPr="006751E9" w:rsidRDefault="00A43017" w:rsidP="00A74B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017" w:rsidRPr="00162213" w:rsidRDefault="00A43017" w:rsidP="00A43017">
      <w:pPr>
        <w:widowControl w:val="0"/>
        <w:spacing w:before="2" w:after="0" w:line="322" w:lineRule="exact"/>
        <w:ind w:right="114"/>
        <w:jc w:val="both"/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u w:val="single"/>
        </w:rPr>
      </w:pPr>
      <w:r w:rsidRPr="0016221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Младший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Pr="0016221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дошкольный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Pr="0016221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возраст</w:t>
      </w:r>
      <w:r w:rsidRPr="0016221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(3-4</w:t>
      </w:r>
      <w:r w:rsidRPr="0016221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года)</w:t>
      </w:r>
    </w:p>
    <w:p w:rsidR="00A43017" w:rsidRPr="00162213" w:rsidRDefault="00A43017" w:rsidP="00A43017">
      <w:pPr>
        <w:widowControl w:val="0"/>
        <w:spacing w:before="2" w:after="0" w:line="322" w:lineRule="exact"/>
        <w:ind w:right="114"/>
        <w:jc w:val="both"/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</w:pPr>
    </w:p>
    <w:p w:rsidR="00A43017" w:rsidRPr="00162213" w:rsidRDefault="00A43017" w:rsidP="00A43017">
      <w:pPr>
        <w:widowControl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рубеже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любимым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сам!».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Отделение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характерное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кризиса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лет.</w:t>
      </w:r>
    </w:p>
    <w:p w:rsidR="00A43017" w:rsidRDefault="00A43017" w:rsidP="00A43017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характеризуется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эмоций,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близким,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привязанность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воспитателю,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доброжелательное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окружающим,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сверстникам.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эмоциональной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отзывчивости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сопереживать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ребенку.</w:t>
      </w:r>
    </w:p>
    <w:p w:rsidR="00A43017" w:rsidRPr="00162213" w:rsidRDefault="00A43017" w:rsidP="00A43017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непроизвольно,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ситуативны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последствия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представляет,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развивающемуся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свойственно 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щущение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доверчиво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ктивное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окружающему.</w:t>
      </w:r>
    </w:p>
    <w:p w:rsidR="00A43017" w:rsidRDefault="00A43017" w:rsidP="00A43017">
      <w:pPr>
        <w:widowControl w:val="0"/>
        <w:spacing w:before="2" w:after="0" w:line="240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3—4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усваивают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определёнными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разрешениями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запретами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(«можно»,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«нужно»,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«нельзя».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идентифицирует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пола.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дифференцируют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полу,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возрасту;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зрослых,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пожилых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иллюстрациях.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развивающегося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трёхлетнего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самообслуживания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есть,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одеваться,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раздеваться,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умываться,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носовым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платком,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расчёской,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полотенцем,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отправлять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естественные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нужды.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четвёртого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овладевает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еды за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столом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умывания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туалетной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комнате.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Подобные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основываются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определённом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компонентов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моторной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координации.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высока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ктивность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половины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бодрствования).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обнаруживая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целеполаганию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(быстро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пробежать,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дальше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прыгнуть,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воспроизвести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движение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43017" w:rsidRPr="00A43017" w:rsidRDefault="00A43017" w:rsidP="00A43017">
      <w:pPr>
        <w:widowControl w:val="0"/>
        <w:spacing w:before="2" w:after="0" w:line="240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Накапливаетсяопределённый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запас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разнообразныхсвойствахпредметов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,я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вленияхокружающейдействительности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себесамом.</w:t>
      </w:r>
    </w:p>
    <w:p w:rsidR="00A43017" w:rsidRDefault="00A43017" w:rsidP="00A43017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В этом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енсорные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эталоны.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цветами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(красный,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жёлтый,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синий,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зелёный).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Трехлетний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(круг,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овал,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треугольник)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образцу,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незначительные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ошибки.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43017" w:rsidRPr="00A22AA2" w:rsidRDefault="00A43017" w:rsidP="00A43017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известны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меньше,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(палочек,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кубиков, мячей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выбирает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ольший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меньший.</w:t>
      </w:r>
    </w:p>
    <w:p w:rsidR="00A43017" w:rsidRPr="00162213" w:rsidRDefault="00A43017" w:rsidP="00A43017">
      <w:pPr>
        <w:widowControl w:val="0"/>
        <w:spacing w:before="3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комнаты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(квартиры),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комнаты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саду,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двора,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гуляют,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складываются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(рядом,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под).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учится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словами,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обозначающими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(предлоги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наречия).</w:t>
      </w:r>
    </w:p>
    <w:p w:rsidR="00A43017" w:rsidRDefault="00A43017" w:rsidP="00A43017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лижайшего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окружения,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стуле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идят,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чашки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пьют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т.п.),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общественно-бытовых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даний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магазине,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супермаркете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покупают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игрушки,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хлеб,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молоко,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одежду,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обувь);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передвижения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(легковая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машина,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грузовая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машина,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троллейбус,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амолёт,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велосипед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т.п.),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профессиях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(врач,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шофёр,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дворник),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(Новый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ень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рождения),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снега,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песка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(снег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белый,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тёплая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холодная,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лёд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скользкий,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твёрдый;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лажного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песка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лепить,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куличики,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сухой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песок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рассыпается);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различает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называет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погоды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(холодно,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тепло,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дует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ветер,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идёт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дождь).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четвёртом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различае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окраске,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кусу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фрукты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овощи,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два-три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птиц,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домашних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часто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встречающихся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насекомых.</w:t>
      </w:r>
    </w:p>
    <w:p w:rsidR="00A43017" w:rsidRPr="00162213" w:rsidRDefault="00A43017" w:rsidP="00A43017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четвёртого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непроизвольно.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сосредоточиться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10—15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мин,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привлекательное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длиться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долго.</w:t>
      </w:r>
    </w:p>
    <w:p w:rsidR="00A43017" w:rsidRPr="00162213" w:rsidRDefault="00A43017" w:rsidP="00A43017">
      <w:pPr>
        <w:widowControl w:val="0"/>
        <w:spacing w:before="2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162213">
        <w:rPr>
          <w:rFonts w:ascii="Times New Roman" w:eastAsia="Times New Roman" w:hAnsi="Times New Roman" w:cs="Times New Roman"/>
          <w:spacing w:val="1"/>
          <w:sz w:val="24"/>
          <w:szCs w:val="24"/>
        </w:rPr>
        <w:t>Память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непроизвольна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яркую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эмоциональную окраску.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сохраняют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воспроизводят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тольк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информацию, </w:t>
      </w:r>
      <w:r w:rsidRPr="00162213">
        <w:rPr>
          <w:rFonts w:ascii="Times New Roman" w:eastAsia="Calibri" w:hAnsi="Times New Roman" w:cs="Times New Roman"/>
          <w:spacing w:val="-1"/>
          <w:sz w:val="24"/>
          <w:szCs w:val="24"/>
        </w:rPr>
        <w:t>которая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Calibri" w:hAnsi="Times New Roman" w:cs="Times New Roman"/>
          <w:spacing w:val="-1"/>
          <w:sz w:val="24"/>
          <w:szCs w:val="24"/>
        </w:rPr>
        <w:t>остаётся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Calibri" w:hAnsi="Times New Roman" w:cs="Times New Roman"/>
          <w:spacing w:val="-1"/>
          <w:sz w:val="24"/>
          <w:szCs w:val="24"/>
        </w:rPr>
        <w:t>их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памяти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усилий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(понравившиеся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стихи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песенки,</w:t>
      </w:r>
      <w:r w:rsidRPr="001622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2-3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рассмешивших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огорчивших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его).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ие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трёхлетнего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наглядно-действенным: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(складывание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матрёшки,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пирамидки,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мисочек,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конструирование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т.п.).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воображение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Малыш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другой: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палочка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ложечки, камеше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вместо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мыла, стул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—машина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путешествий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A43017" w:rsidRPr="00162213" w:rsidRDefault="00A43017" w:rsidP="00A43017">
      <w:pPr>
        <w:widowControl w:val="0"/>
        <w:spacing w:before="3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носитель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определённой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такую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игры.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овладевают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игровыми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игрушками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предметами-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заместителями,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первичные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ролевого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половины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четвёртого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скорее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рядом,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играх,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возникающих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приобретённые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грах.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Сюжеты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простые,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развёрнутые,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одну-две роли.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Неумение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партнёру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договориться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ним,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конфликтам,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силах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разрешить.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Конфликты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поводу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игрушек.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Постепенно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начинает,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согласовыва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игр, использовать речевые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вежливого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общения.</w:t>
      </w:r>
    </w:p>
    <w:p w:rsidR="00A43017" w:rsidRPr="00162213" w:rsidRDefault="00A43017" w:rsidP="00A43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3—4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охотнее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ступать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верстниками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продуктивной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всё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нужны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взрослого.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сверстниками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речь.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Словарь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ладшего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состоит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обозначающих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обихода,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игрушки,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близких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людей.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Ребёнок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овладевает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строем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Девочки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многим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(артикуляция,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словарный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запас,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беглость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прочитанного,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запоминание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увиденного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услышанного)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превосходят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мальчиков.</w:t>
      </w:r>
    </w:p>
    <w:p w:rsidR="00A43017" w:rsidRPr="00162213" w:rsidRDefault="00A43017" w:rsidP="00A43017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3—4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тературным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персонажам.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пополняется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новыми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произведениями,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известные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-прежнему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вызывают интерес.</w:t>
      </w:r>
    </w:p>
    <w:p w:rsidR="00A43017" w:rsidRDefault="00A43017" w:rsidP="00A43017">
      <w:pPr>
        <w:widowControl w:val="0"/>
        <w:spacing w:before="2" w:after="0" w:line="240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продуктивной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неустойчив.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Замысел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ходу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схематичны,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поэтому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догадаться,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Конструировани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носит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процессуальный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конструировать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конструкции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из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частей.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Музыкально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удожественна я деятельность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носит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синкретический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43017" w:rsidRPr="00A43017" w:rsidRDefault="00A43017" w:rsidP="00A43017">
      <w:pPr>
        <w:widowControl w:val="0"/>
        <w:spacing w:before="2" w:after="0" w:line="240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(проиграть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сюжет,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иллюстрацию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Совершенствуется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звукоразличение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proofErr w:type="gramEnd"/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ебёнок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дифференцирует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предэталоны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(громко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тихо,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ысоко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низко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пр.).Начинает проявлять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избирательность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музыкально-художественной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(пению,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слушанию,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музыкально-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ритмическим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движениям).</w:t>
      </w:r>
    </w:p>
    <w:p w:rsidR="00FF0230" w:rsidRPr="00FF0230" w:rsidRDefault="00FF0230" w:rsidP="00FF0230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A914BD" w:rsidRDefault="003412D9" w:rsidP="003412D9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6751E9" w:rsidRDefault="0040733A" w:rsidP="00A74BC8">
      <w:pPr>
        <w:widowControl w:val="0"/>
        <w:spacing w:before="2" w:after="0" w:line="322" w:lineRule="exact"/>
        <w:ind w:righ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6439" w:rsidRPr="006751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4BC8" w:rsidRPr="006751E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04BB4" w:rsidRDefault="00304BB4" w:rsidP="00304BB4">
      <w:pPr>
        <w:pStyle w:val="a6"/>
        <w:widowControl w:val="0"/>
        <w:spacing w:before="2" w:after="0" w:line="322" w:lineRule="exact"/>
        <w:ind w:left="450"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BB4" w:rsidRPr="00304BB4" w:rsidRDefault="00304BB4" w:rsidP="00304BB4">
      <w:pPr>
        <w:pStyle w:val="a6"/>
        <w:widowControl w:val="0"/>
        <w:spacing w:before="2" w:after="0" w:line="322" w:lineRule="exact"/>
        <w:ind w:left="450" w:right="11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B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в качестве целевых ориентиров образования на различных ступенях дошкольного детства.</w:t>
      </w:r>
    </w:p>
    <w:p w:rsidR="0075433A" w:rsidRDefault="003412D9" w:rsidP="0030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достижений ребёнка на этапе завершения уровня дошкольного образования. </w:t>
      </w:r>
      <w:r w:rsid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75433A"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являются  необходимыми предпосылками для перехода на следующий уровень образования, успешной адаптации к условиям жизни и требования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образовательной деятельности.</w:t>
      </w:r>
    </w:p>
    <w:p w:rsidR="0075433A" w:rsidRDefault="0075433A" w:rsidP="007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EA" w:rsidRPr="006751E9" w:rsidRDefault="005742EA" w:rsidP="007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751E9" w:rsidRDefault="003412D9" w:rsidP="00F04397">
      <w:pPr>
        <w:pStyle w:val="a6"/>
        <w:widowControl w:val="0"/>
        <w:numPr>
          <w:ilvl w:val="1"/>
          <w:numId w:val="22"/>
        </w:numPr>
        <w:spacing w:before="2" w:after="0" w:line="240" w:lineRule="auto"/>
        <w:ind w:left="142" w:right="118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Целевые</w:t>
      </w:r>
      <w:r w:rsidR="00750E91"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ориентиры</w:t>
      </w:r>
      <w:r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334D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на этапе завершения дошкольного образования</w:t>
      </w:r>
    </w:p>
    <w:p w:rsidR="003412D9" w:rsidRPr="00626FC1" w:rsidRDefault="003412D9" w:rsidP="0075433A">
      <w:pPr>
        <w:widowControl w:val="0"/>
        <w:spacing w:before="2" w:after="0" w:line="240" w:lineRule="auto"/>
        <w:ind w:left="450" w:right="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BC2" w:rsidRDefault="008A0BC2" w:rsidP="003F222D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разных видах деятельности – игре, общении, конструировании и др.; способен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достоинства; </w:t>
      </w:r>
    </w:p>
    <w:p w:rsidR="00C334D1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участвует в совместных играх.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пособен договариваться, учитывать интересы и чувства др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угих, сопереживать неудачам и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ребёнок обладает развитым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деятельности, и, прежде всего, в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игре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владеет разными формами и видами игры, различает условную и реальную ситуации, умеет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подчиняться разным правилам и социальным нормам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ебёнок достаточно хорошо владеет устной речью, может выражать свои мысли и желания,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 ребёнок способен к волевым усилиям,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ребёнок проявляет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любознательность, 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наблюдать, экспериментировать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живёт; </w:t>
      </w:r>
    </w:p>
    <w:p w:rsidR="00C334D1" w:rsidRPr="002371C6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334D1" w:rsidRPr="00304BB4" w:rsidRDefault="00C334D1" w:rsidP="00C334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способен к принятию собственных решений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свои знания и умения в различных видах деятельности.</w:t>
      </w:r>
      <w:bookmarkStart w:id="1" w:name="_bookmark10"/>
      <w:bookmarkEnd w:id="1"/>
    </w:p>
    <w:p w:rsidR="008A0BC2" w:rsidRDefault="008A0BC2" w:rsidP="003F222D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50E91" w:rsidRDefault="00750E91" w:rsidP="00A43017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50E91" w:rsidRDefault="00750E91" w:rsidP="006751E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Default="00323CE2" w:rsidP="003F222D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="00750E9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3412D9" w:rsidRPr="003412D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СОДЕРЖАТЕЛЬНЫЙ РАЗДЕЛ</w:t>
      </w:r>
    </w:p>
    <w:p w:rsidR="00781BB1" w:rsidRPr="003412D9" w:rsidRDefault="00781BB1" w:rsidP="00A574F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P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412D9" w:rsidRPr="005036BB" w:rsidRDefault="003412D9" w:rsidP="005036BB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left="360" w:right="107" w:firstLine="2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Содержание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программы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определяется</w:t>
      </w:r>
      <w:r w:rsidR="001C2E04" w:rsidRPr="005036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соответствии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5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направлениями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="0075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ребенка,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</w:t>
      </w:r>
      <w:r w:rsidR="00750E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8A0BC2">
        <w:rPr>
          <w:rFonts w:ascii="Times New Roman" w:eastAsia="Times New Roman" w:hAnsi="Times New Roman" w:cs="Times New Roman"/>
          <w:sz w:val="24"/>
          <w:szCs w:val="24"/>
        </w:rPr>
        <w:t xml:space="preserve"> психологии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дошкольной</w:t>
      </w:r>
      <w:r w:rsidR="008A0B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педагогики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воспитательных,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3412D9" w:rsidRPr="005036BB" w:rsidRDefault="00750E91" w:rsidP="00750E91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left="360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Целостность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педагогического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процес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дошкольного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</w:p>
    <w:p w:rsidR="00102677" w:rsidRPr="005036BB" w:rsidRDefault="00750E91" w:rsidP="005036BB">
      <w:pPr>
        <w:widowControl w:val="0"/>
        <w:tabs>
          <w:tab w:val="left" w:pos="9867"/>
        </w:tabs>
        <w:spacing w:after="0"/>
        <w:ind w:right="-5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Т.И.Бабаевой</w:t>
      </w:r>
      <w:proofErr w:type="spellEnd"/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А.Г.Гогоберидзе</w:t>
      </w:r>
      <w:proofErr w:type="spellEnd"/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З.А.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Михайловой</w:t>
      </w:r>
      <w:proofErr w:type="spellEnd"/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2D9" w:rsidRPr="005036BB" w:rsidRDefault="00750E91" w:rsidP="00750E91">
      <w:pPr>
        <w:widowControl w:val="0"/>
        <w:tabs>
          <w:tab w:val="left" w:pos="9867"/>
        </w:tabs>
        <w:spacing w:after="0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412D9" w:rsidRPr="005036BB" w:rsidRDefault="00F161ED" w:rsidP="00F161ED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Программы обеспечивает развитие личности, </w:t>
      </w:r>
      <w:r w:rsidR="00974635" w:rsidRPr="005036BB">
        <w:rPr>
          <w:rFonts w:ascii="Times New Roman" w:eastAsia="Times New Roman" w:hAnsi="Times New Roman" w:cs="Times New Roman"/>
          <w:sz w:val="24"/>
          <w:szCs w:val="24"/>
        </w:rPr>
        <w:t xml:space="preserve">мотивации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представляющие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4E0135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3412D9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социально-коммуникативное</w:t>
      </w:r>
      <w:r w:rsidR="001B7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="001B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Pr="005036BB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="001B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12D9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художественно-эстетическое</w:t>
      </w:r>
      <w:r w:rsidR="001B7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Pr="005036BB" w:rsidRDefault="003412D9" w:rsidP="00F04397">
      <w:pPr>
        <w:pStyle w:val="a6"/>
        <w:widowControl w:val="0"/>
        <w:numPr>
          <w:ilvl w:val="0"/>
          <w:numId w:val="30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</w:t>
      </w:r>
      <w:r w:rsidR="004E0135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5742EA" w:rsidRPr="006751E9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42EA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P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12D9" w:rsidRPr="006751E9" w:rsidRDefault="003412D9" w:rsidP="00F04397">
      <w:pPr>
        <w:pStyle w:val="a6"/>
        <w:widowControl w:val="0"/>
        <w:numPr>
          <w:ilvl w:val="0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образовательной работы по пяти образовательным областям</w:t>
      </w:r>
    </w:p>
    <w:p w:rsidR="003412D9" w:rsidRPr="006751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42EA" w:rsidRPr="006751E9" w:rsidRDefault="005742EA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2D9" w:rsidRPr="006751E9" w:rsidRDefault="003412D9" w:rsidP="00F04397">
      <w:pPr>
        <w:pStyle w:val="a6"/>
        <w:widowControl w:val="0"/>
        <w:numPr>
          <w:ilvl w:val="1"/>
          <w:numId w:val="12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Социализацию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Общение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F161ED">
      <w:pPr>
        <w:widowControl w:val="0"/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3412D9" w:rsidRPr="004259E9" w:rsidRDefault="003412D9" w:rsidP="00F04397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CF1" w:rsidRDefault="00387CF1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626FC1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3412D9" w:rsidRPr="003412D9" w:rsidTr="004259E9">
        <w:trPr>
          <w:trHeight w:val="783"/>
        </w:trPr>
        <w:tc>
          <w:tcPr>
            <w:tcW w:w="3261" w:type="dxa"/>
          </w:tcPr>
          <w:p w:rsidR="003412D9" w:rsidRPr="003412D9" w:rsidRDefault="00E24F7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4259E9">
        <w:trPr>
          <w:trHeight w:val="331"/>
        </w:trPr>
        <w:tc>
          <w:tcPr>
            <w:tcW w:w="10206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80"/>
        </w:trPr>
        <w:tc>
          <w:tcPr>
            <w:tcW w:w="3261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413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одгрупповые</w:t>
            </w:r>
          </w:p>
        </w:tc>
      </w:tr>
      <w:tr w:rsidR="00C51B8C" w:rsidRPr="003412D9" w:rsidTr="004B5E8C">
        <w:trPr>
          <w:trHeight w:val="270"/>
        </w:trPr>
        <w:tc>
          <w:tcPr>
            <w:tcW w:w="10206" w:type="dxa"/>
            <w:gridSpan w:val="3"/>
          </w:tcPr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4259E9">
        <w:trPr>
          <w:trHeight w:val="2117"/>
        </w:trPr>
        <w:tc>
          <w:tcPr>
            <w:tcW w:w="3261" w:type="dxa"/>
          </w:tcPr>
          <w:p w:rsidR="003412D9" w:rsidRPr="003412D9" w:rsidRDefault="003412D9" w:rsidP="00387CF1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Наблюдения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</w:t>
            </w:r>
            <w:r w:rsidR="00C64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льмов, видеофильмо</w:t>
            </w:r>
            <w:r w:rsidR="00E24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Экспериментирование.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3412D9" w:rsidRPr="003412D9" w:rsidRDefault="003412D9" w:rsidP="00E24F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E24F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BB31FF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мультфил</w:t>
            </w:r>
            <w:r w:rsidR="00E24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ьмов, видеофильмов.</w:t>
            </w:r>
          </w:p>
          <w:p w:rsidR="003412D9" w:rsidRPr="003412D9" w:rsidRDefault="003412D9" w:rsidP="00E24F7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E24F7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43017" w:rsidRPr="00022418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</w:t>
            </w:r>
            <w:r w:rsidRPr="00022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редметно-развивающей среды</w:t>
            </w:r>
          </w:p>
          <w:p w:rsidR="00A43017" w:rsidRPr="009D0486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41D7" w:rsidRDefault="00BF41D7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Перечень программ и технологий, необходимых для осуществления </w:t>
      </w:r>
      <w:proofErr w:type="spellStart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воспитательно</w:t>
      </w:r>
      <w:proofErr w:type="spellEnd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-образовательного процесса</w:t>
      </w:r>
    </w:p>
    <w:p w:rsidR="00903834" w:rsidRDefault="00903834" w:rsidP="00903834">
      <w:pPr>
        <w:jc w:val="center"/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1"/>
        <w:gridCol w:w="6916"/>
      </w:tblGrid>
      <w:tr w:rsidR="00E941A0" w:rsidRPr="00B333F2" w:rsidTr="00E941A0">
        <w:tc>
          <w:tcPr>
            <w:tcW w:w="3227" w:type="dxa"/>
          </w:tcPr>
          <w:p w:rsidR="00E941A0" w:rsidRPr="00B333F2" w:rsidRDefault="00B333F2" w:rsidP="009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E941A0" w:rsidRPr="005F548F" w:rsidRDefault="00E941A0" w:rsidP="00B3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A0" w:rsidRPr="00B333F2" w:rsidTr="00E941A0">
        <w:tc>
          <w:tcPr>
            <w:tcW w:w="3227" w:type="dxa"/>
          </w:tcPr>
          <w:p w:rsidR="00E941A0" w:rsidRPr="00B333F2" w:rsidRDefault="00B333F2" w:rsidP="00B3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«Со</w:t>
            </w:r>
            <w:r w:rsidR="00F161E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иально-коммуникативное развитие»</w:t>
            </w:r>
          </w:p>
        </w:tc>
        <w:tc>
          <w:tcPr>
            <w:tcW w:w="6946" w:type="dxa"/>
          </w:tcPr>
          <w:p w:rsidR="00F5583E" w:rsidRDefault="00F5583E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во второй младшей группе детского сада: Практическое пособие для воспитателей и методистов ДОУ. – Воронеж: Издательство «Учитель», 2003. – 272с.</w:t>
            </w:r>
          </w:p>
          <w:p w:rsidR="00EA5C86" w:rsidRDefault="00DD63FC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О.В., Солнцева О.В. Образовательная область «Социализация. Игра». Как работать по программе «Детство»: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«ДЕТСТВО – ПРЕСС», 2012. – 176с.</w:t>
            </w:r>
          </w:p>
          <w:p w:rsidR="00DD63FC" w:rsidRDefault="00DD63FC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Иванкова Р.А.,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Комунникация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Развивающее общение с детьми 4 – 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Л.А. Парамоновой. – М.: ТЦ Сфера, 201</w:t>
            </w:r>
            <w:r w:rsidR="00F5583E">
              <w:rPr>
                <w:rFonts w:ascii="Times New Roman" w:hAnsi="Times New Roman" w:cs="Times New Roman"/>
                <w:sz w:val="24"/>
                <w:szCs w:val="24"/>
              </w:rPr>
              <w:t xml:space="preserve">3. – 112с. – (Истоки). </w:t>
            </w:r>
          </w:p>
          <w:p w:rsidR="00F5583E" w:rsidRDefault="00F5583E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 развивающих игр и занятий для детей от 3 до 6 лет (по уникальной методике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172с. – (Учимся дома).</w:t>
            </w:r>
          </w:p>
          <w:p w:rsidR="00F5583E" w:rsidRDefault="00F5583E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Л.Н. Хрестоматия для маленьких/Сост. Л.Н. Елисеева.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Просвещение, 1982. – 431с., ил. – (Б-ка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7229" w:rsidRPr="00B333F2" w:rsidRDefault="00347229" w:rsidP="00D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Развитие и воспитание детей младшего дошкольного возраста: Практическое пособие для воспитателей детских садов. – Воронеж: ТЦ «Учитель», 2001. – 292с.</w:t>
            </w:r>
          </w:p>
        </w:tc>
      </w:tr>
    </w:tbl>
    <w:p w:rsidR="005742EA" w:rsidRDefault="005742EA" w:rsidP="005F548F"/>
    <w:p w:rsidR="003412D9" w:rsidRPr="006751E9" w:rsidRDefault="003412D9" w:rsidP="00F04397">
      <w:pPr>
        <w:pStyle w:val="a6"/>
        <w:widowControl w:val="0"/>
        <w:numPr>
          <w:ilvl w:val="1"/>
          <w:numId w:val="12"/>
        </w:numPr>
        <w:spacing w:before="2" w:after="0" w:line="322" w:lineRule="exact"/>
        <w:ind w:left="567" w:right="118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предметным окружением.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</w:t>
      </w:r>
    </w:p>
    <w:p w:rsidR="003412D9" w:rsidRPr="004259E9" w:rsidRDefault="003412D9" w:rsidP="003412D9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F161E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3412D9" w:rsidRPr="004259E9" w:rsidRDefault="003412D9" w:rsidP="00791293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12D9" w:rsidRPr="004259E9" w:rsidRDefault="003412D9" w:rsidP="003412D9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мира;</w:t>
      </w:r>
    </w:p>
    <w:p w:rsidR="003412D9" w:rsidRPr="004259E9" w:rsidRDefault="003412D9" w:rsidP="00F04397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5C7130">
      <w:pPr>
        <w:widowControl w:val="0"/>
        <w:spacing w:before="2" w:after="0" w:line="322" w:lineRule="exact"/>
        <w:ind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626FC1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e"/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7F5327">
        <w:trPr>
          <w:trHeight w:val="783"/>
          <w:jc w:val="center"/>
        </w:trPr>
        <w:tc>
          <w:tcPr>
            <w:tcW w:w="3240" w:type="dxa"/>
          </w:tcPr>
          <w:p w:rsidR="003412D9" w:rsidRPr="003412D9" w:rsidRDefault="009D121E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  <w:jc w:val="center"/>
        </w:trPr>
        <w:tc>
          <w:tcPr>
            <w:tcW w:w="9540" w:type="dxa"/>
            <w:gridSpan w:val="3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  <w:jc w:val="center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79"/>
          <w:jc w:val="center"/>
        </w:trPr>
        <w:tc>
          <w:tcPr>
            <w:tcW w:w="9540" w:type="dxa"/>
            <w:gridSpan w:val="3"/>
          </w:tcPr>
          <w:p w:rsidR="00C51B8C" w:rsidRPr="003412D9" w:rsidRDefault="00C51B8C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1615"/>
          <w:jc w:val="center"/>
        </w:trPr>
        <w:tc>
          <w:tcPr>
            <w:tcW w:w="3240" w:type="dxa"/>
          </w:tcPr>
          <w:p w:rsidR="003412D9" w:rsidRPr="003412D9" w:rsidRDefault="009D121E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Сюжетная 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9D121E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кспериментирование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3412D9" w:rsidRDefault="003412D9" w:rsidP="009D121E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9D121E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12D9" w:rsidRPr="003412D9" w:rsidRDefault="003412D9" w:rsidP="006030AB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3412D9" w:rsidRPr="003412D9" w:rsidRDefault="003412D9" w:rsidP="003412D9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130" w:rsidRDefault="005C7130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1B1E" w:rsidRDefault="000A1B1E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1B1E" w:rsidRDefault="000A1B1E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3834" w:rsidRPr="00626FC1" w:rsidRDefault="00903834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Перечень программ и технологий, необходимых для осуществления </w:t>
      </w:r>
      <w:proofErr w:type="spellStart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воспитательно</w:t>
      </w:r>
      <w:proofErr w:type="spellEnd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-образовательного процесса</w:t>
      </w:r>
    </w:p>
    <w:tbl>
      <w:tblPr>
        <w:tblStyle w:val="ae"/>
        <w:tblpPr w:leftFromText="180" w:rightFromText="180" w:vertAnchor="text" w:horzAnchor="margin" w:tblpY="351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5C7130" w:rsidRPr="00B333F2" w:rsidTr="005C7130">
        <w:tc>
          <w:tcPr>
            <w:tcW w:w="3208" w:type="dxa"/>
          </w:tcPr>
          <w:p w:rsidR="005C7130" w:rsidRPr="00B333F2" w:rsidRDefault="005C7130" w:rsidP="005C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875" w:type="dxa"/>
          </w:tcPr>
          <w:p w:rsidR="005C7130" w:rsidRPr="005F548F" w:rsidRDefault="005C7130" w:rsidP="005C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30" w:rsidRPr="00B333F2" w:rsidTr="005C7130">
        <w:tc>
          <w:tcPr>
            <w:tcW w:w="3208" w:type="dxa"/>
          </w:tcPr>
          <w:p w:rsidR="005C7130" w:rsidRPr="00B333F2" w:rsidRDefault="005C7130" w:rsidP="005C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6875" w:type="dxa"/>
          </w:tcPr>
          <w:p w:rsidR="005C7130" w:rsidRDefault="005C7130" w:rsidP="005C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А. 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Добро пожаловать в экологию! Перспективный план работы по формированию экологической куль</w:t>
            </w:r>
            <w:r w:rsidR="00F5583E">
              <w:rPr>
                <w:rFonts w:ascii="Times New Roman" w:hAnsi="Times New Roman" w:cs="Times New Roman"/>
                <w:sz w:val="24"/>
                <w:szCs w:val="24"/>
              </w:rPr>
              <w:t>туры. СПб</w:t>
            </w:r>
            <w:proofErr w:type="gramStart"/>
            <w:r w:rsidR="00F558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F5583E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2001. – 160с. </w:t>
            </w:r>
            <w:proofErr w:type="gramStart"/>
            <w:r w:rsidR="00F5583E">
              <w:rPr>
                <w:rFonts w:ascii="Times New Roman" w:hAnsi="Times New Roman" w:cs="Times New Roman"/>
                <w:sz w:val="24"/>
                <w:szCs w:val="24"/>
              </w:rPr>
              <w:t xml:space="preserve">(Библиотека </w:t>
            </w:r>
            <w:r w:rsidR="00F5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«Детство»</w:t>
            </w:r>
            <w:proofErr w:type="gramEnd"/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Л.Н. Хрестоматия для маленьких/Сост. Л.Н. Елисеева.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Просвещение, 1982. – 431с., ил. – (Б-ка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Развитие и воспитание детей младшего дошкольного возраста: Практическое пособие для воспитателей детских садов. – Воронеж: ТЦ «Учитель», 2001. – 292с.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во второй младшей группе детского сада: Практическое пособие для воспитателей и методистов ДОУ. – Воронеж: Издательство «Учитель», 2003. – 272с.</w:t>
            </w:r>
          </w:p>
          <w:p w:rsidR="00F5583E" w:rsidRDefault="00F5583E" w:rsidP="00F5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Е.Ф. Оригинальные пальчиковые игры – М: ООО «ИД РИПОЛ классик», ООО Издательство «ДОМ.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век», 2007 – 186 с.</w:t>
            </w:r>
          </w:p>
          <w:p w:rsidR="00347229" w:rsidRDefault="00347229" w:rsidP="00F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30" w:rsidRPr="00B333F2" w:rsidRDefault="005C7130" w:rsidP="00F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130" w:rsidRDefault="005C7130" w:rsidP="006030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751E9" w:rsidRDefault="006030AB" w:rsidP="00603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3412D9"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речи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литература</w:t>
      </w:r>
    </w:p>
    <w:p w:rsidR="003412D9" w:rsidRPr="001C2E04" w:rsidRDefault="003412D9" w:rsidP="00F161ED">
      <w:pPr>
        <w:pStyle w:val="a6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</w:t>
      </w:r>
      <w:r w:rsidR="005742EA"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тературным языком своего народа</w:t>
      </w:r>
      <w:r w:rsidR="00F1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2D9" w:rsidRPr="001C2E04" w:rsidRDefault="003412D9" w:rsidP="00F161ED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4259E9" w:rsidRDefault="00F161ED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культуры;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связной,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ически правильной диалогической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 речи;</w:t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фонематического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слуха;</w:t>
      </w:r>
    </w:p>
    <w:p w:rsidR="003412D9" w:rsidRPr="004259E9" w:rsidRDefault="003412D9" w:rsidP="00F04397">
      <w:pPr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="00A574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лите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ратурой,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слух</w:t>
      </w:r>
      <w:r w:rsidR="00F161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жанров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C7465B" w:rsidRPr="001C2E04" w:rsidRDefault="003412D9" w:rsidP="00F04397">
      <w:pPr>
        <w:pStyle w:val="a6"/>
        <w:widowControl w:val="0"/>
        <w:numPr>
          <w:ilvl w:val="0"/>
          <w:numId w:val="27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звуковой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аналитико-синтетической активности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предпосылки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грамоте.</w:t>
      </w:r>
    </w:p>
    <w:p w:rsidR="005742EA" w:rsidRPr="005742EA" w:rsidRDefault="005742EA" w:rsidP="005742EA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26FC1" w:rsidRDefault="003412D9" w:rsidP="00C7465B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tbl>
      <w:tblPr>
        <w:tblStyle w:val="ae"/>
        <w:tblpPr w:leftFromText="180" w:rightFromText="180" w:vertAnchor="text" w:horzAnchor="margin" w:tblpY="78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6030AB" w:rsidRPr="003412D9" w:rsidTr="006030AB">
        <w:trPr>
          <w:trHeight w:val="783"/>
        </w:trPr>
        <w:tc>
          <w:tcPr>
            <w:tcW w:w="3545" w:type="dxa"/>
          </w:tcPr>
          <w:p w:rsidR="006030AB" w:rsidRPr="003412D9" w:rsidRDefault="00F161ED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Непосредственная </w:t>
            </w:r>
            <w:r w:rsidR="006030AB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030AB" w:rsidRPr="003412D9" w:rsidTr="006030AB">
        <w:trPr>
          <w:trHeight w:val="331"/>
        </w:trPr>
        <w:tc>
          <w:tcPr>
            <w:tcW w:w="9890" w:type="dxa"/>
            <w:gridSpan w:val="3"/>
          </w:tcPr>
          <w:p w:rsidR="006030AB" w:rsidRPr="003412D9" w:rsidRDefault="006030AB" w:rsidP="006030AB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2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030AB" w:rsidRPr="003412D9" w:rsidTr="006030AB">
        <w:trPr>
          <w:trHeight w:val="765"/>
        </w:trPr>
        <w:tc>
          <w:tcPr>
            <w:tcW w:w="3545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02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6030AB" w:rsidRPr="003412D9" w:rsidTr="006030AB">
        <w:trPr>
          <w:trHeight w:val="285"/>
        </w:trPr>
        <w:tc>
          <w:tcPr>
            <w:tcW w:w="9890" w:type="dxa"/>
            <w:gridSpan w:val="3"/>
          </w:tcPr>
          <w:p w:rsidR="006030AB" w:rsidRPr="003412D9" w:rsidRDefault="006030AB" w:rsidP="006030AB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30AB" w:rsidRPr="003412D9" w:rsidTr="006030AB">
        <w:trPr>
          <w:trHeight w:val="348"/>
        </w:trPr>
        <w:tc>
          <w:tcPr>
            <w:tcW w:w="3545" w:type="dxa"/>
          </w:tcPr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 после чтения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A43017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A43017" w:rsidRPr="006C5E9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A43017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  <w:p w:rsidR="006030AB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402" w:type="dxa"/>
          </w:tcPr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6030AB" w:rsidRPr="003412D9" w:rsidRDefault="006030AB" w:rsidP="00F0439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6030AB" w:rsidRPr="003412D9" w:rsidRDefault="006030AB" w:rsidP="006030AB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Сюжетная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виды самостоятельной  детской деятельности, предполагающие общение со сверстниками</w:t>
            </w:r>
          </w:p>
          <w:p w:rsidR="00A43017" w:rsidRPr="00355F90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Pr="003412D9" w:rsidRDefault="006030AB" w:rsidP="00A43017">
            <w:pPr>
              <w:tabs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3834" w:rsidRPr="00626FC1" w:rsidRDefault="00903834" w:rsidP="0060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Перечень программ и технологий, необходимых для осуществления </w:t>
      </w:r>
      <w:proofErr w:type="spellStart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воспитательно</w:t>
      </w:r>
      <w:proofErr w:type="spellEnd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-образовательного процесса</w:t>
      </w:r>
    </w:p>
    <w:p w:rsidR="002E5D50" w:rsidRPr="004A6EE9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0"/>
        <w:gridCol w:w="6917"/>
      </w:tblGrid>
      <w:tr w:rsidR="00E86146" w:rsidRPr="00B333F2" w:rsidTr="004B5E8C">
        <w:tc>
          <w:tcPr>
            <w:tcW w:w="3227" w:type="dxa"/>
          </w:tcPr>
          <w:p w:rsidR="00E86146" w:rsidRPr="00B333F2" w:rsidRDefault="00E86146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E86146" w:rsidRPr="005F548F" w:rsidRDefault="00E86146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46" w:rsidRPr="00B333F2" w:rsidTr="004B5E8C">
        <w:tc>
          <w:tcPr>
            <w:tcW w:w="3227" w:type="dxa"/>
          </w:tcPr>
          <w:p w:rsidR="00E86146" w:rsidRPr="00B333F2" w:rsidRDefault="00E86146" w:rsidP="00E8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46" w:type="dxa"/>
          </w:tcPr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Бондаренко Т.М. Комплексные занятия во второй младшей группе детского сада: Практическое пособие для воспитателей и методистов ДОУ. – Воронеж: Издательство «Учитель», 2003. – 272с.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Е.Ф. Оригинальные пальчиковые игры – М: ООО «ИД РИПОЛ классик», ООО Издательство «ДОМ.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век», 2007 – 186 с.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Л.Н. Хрестоматия для маленьких/Сост. Л.Н. Елисеева.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Просвещение, 1982. – 431с., ил. – (Б-ка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Развитие и воспитание детей младшего дошкольного возраста: Практическое пособие для воспитателей детских садов. – Воронеж: ТЦ «Учитель», 2001. – 292с.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развитию речи во второй младшей группе (распечатка Сохина).</w:t>
            </w:r>
          </w:p>
          <w:p w:rsid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46" w:rsidRPr="00B333F2" w:rsidRDefault="00E86146" w:rsidP="00A4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2EA" w:rsidRDefault="005742EA" w:rsidP="00903834"/>
    <w:p w:rsidR="003412D9" w:rsidRPr="006751E9" w:rsidRDefault="003412D9" w:rsidP="006751E9">
      <w:pPr>
        <w:pStyle w:val="a6"/>
        <w:numPr>
          <w:ilvl w:val="1"/>
          <w:numId w:val="23"/>
        </w:numPr>
        <w:spacing w:after="0" w:line="36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3412D9" w:rsidRPr="00626FC1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искусству. 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деятельность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3412D9" w:rsidRPr="005742EA" w:rsidRDefault="005742EA" w:rsidP="00574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</w:t>
      </w:r>
    </w:p>
    <w:p w:rsidR="003412D9" w:rsidRPr="007F5327" w:rsidRDefault="003412D9" w:rsidP="007F5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</w:t>
      </w:r>
      <w:r w:rsid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тетической стороне окружающей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удовлетворение потребности детей в самовыражении.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7F5327" w:rsidRDefault="00F161ED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р</w:t>
      </w:r>
      <w:r w:rsidR="003412D9" w:rsidRPr="007F532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ценностно-смыслового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(словесного,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музыкального,</w:t>
      </w:r>
      <w:r w:rsidR="001C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изобразительного)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природы;</w:t>
      </w:r>
    </w:p>
    <w:p w:rsidR="003412D9" w:rsidRPr="007F5327" w:rsidRDefault="00F161ED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миру;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элементарных представлений 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видах искусства; 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музыки, художественной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фольклора;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стимулирование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сопереживания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персонажам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художественных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произведений;</w:t>
      </w:r>
    </w:p>
    <w:p w:rsidR="003412D9" w:rsidRPr="007F5327" w:rsidRDefault="003412D9" w:rsidP="00F04397">
      <w:pPr>
        <w:widowControl w:val="0"/>
        <w:numPr>
          <w:ilvl w:val="0"/>
          <w:numId w:val="11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(изобразительной,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конструктивно-модельной</w:t>
      </w:r>
      <w:proofErr w:type="gramStart"/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музыкальной,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  и др.).</w:t>
      </w:r>
    </w:p>
    <w:p w:rsidR="0081035F" w:rsidRDefault="0081035F" w:rsidP="00A4301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035F" w:rsidRDefault="0081035F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E5D50" w:rsidRPr="00626FC1" w:rsidRDefault="002E5D50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2E5D50" w:rsidRPr="007F5327" w:rsidRDefault="002E5D50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3412D9" w:rsidRPr="003412D9" w:rsidTr="00C51B8C">
        <w:trPr>
          <w:trHeight w:val="783"/>
          <w:jc w:val="center"/>
        </w:trPr>
        <w:tc>
          <w:tcPr>
            <w:tcW w:w="3261" w:type="dxa"/>
          </w:tcPr>
          <w:p w:rsidR="003412D9" w:rsidRPr="003412D9" w:rsidRDefault="00F161ED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Непосредственная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118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C51B8C">
        <w:trPr>
          <w:trHeight w:val="331"/>
          <w:jc w:val="center"/>
        </w:trPr>
        <w:tc>
          <w:tcPr>
            <w:tcW w:w="9498" w:type="dxa"/>
            <w:gridSpan w:val="3"/>
          </w:tcPr>
          <w:p w:rsidR="003412D9" w:rsidRPr="003412D9" w:rsidRDefault="003412D9" w:rsidP="005B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5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E941A0">
        <w:trPr>
          <w:trHeight w:val="285"/>
          <w:jc w:val="center"/>
        </w:trPr>
        <w:tc>
          <w:tcPr>
            <w:tcW w:w="3261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118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E941A0" w:rsidRPr="003412D9" w:rsidTr="00E941A0">
        <w:trPr>
          <w:trHeight w:val="298"/>
          <w:jc w:val="center"/>
        </w:trPr>
        <w:tc>
          <w:tcPr>
            <w:tcW w:w="9498" w:type="dxa"/>
            <w:gridSpan w:val="3"/>
          </w:tcPr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C51B8C">
        <w:trPr>
          <w:trHeight w:val="569"/>
          <w:jc w:val="center"/>
        </w:trPr>
        <w:tc>
          <w:tcPr>
            <w:tcW w:w="3261" w:type="dxa"/>
          </w:tcPr>
          <w:p w:rsidR="00A43017" w:rsidRPr="00355F90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(рисование, аппликация,  </w:t>
            </w:r>
            <w:proofErr w:type="spellStart"/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</w:t>
            </w:r>
            <w:proofErr w:type="spellEnd"/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конструирование, лепка)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сюжетные)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Выставки работ 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  <w:p w:rsidR="00A43017" w:rsidRPr="00355F90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A43017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A43017" w:rsidRPr="0077575C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и 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музыкальное 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903834" w:rsidRPr="003412D9" w:rsidRDefault="00903834" w:rsidP="00A43017">
            <w:pPr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A43017" w:rsidRPr="003412D9" w:rsidRDefault="00A43017" w:rsidP="00A43017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3412D9" w:rsidRPr="003412D9" w:rsidRDefault="003412D9" w:rsidP="00A43017">
            <w:pPr>
              <w:tabs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43017" w:rsidRPr="003412D9" w:rsidRDefault="00A43017" w:rsidP="00A4301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(дидактические, строительные, 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43017" w:rsidRPr="003412D9" w:rsidRDefault="00A43017" w:rsidP="00A4301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43017" w:rsidRPr="00605154" w:rsidRDefault="00A43017" w:rsidP="00A4301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 изобразительная деятельность</w:t>
            </w:r>
          </w:p>
          <w:p w:rsidR="00A43017" w:rsidRPr="00605154" w:rsidRDefault="00A43017" w:rsidP="00A43017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41626E" w:rsidRPr="003412D9" w:rsidRDefault="0041626E" w:rsidP="00A43017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144DB3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2D9" w:rsidRDefault="003412D9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Перечень программ и технологий, необходимых для осуществления </w:t>
      </w:r>
      <w:proofErr w:type="spellStart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воспитательно</w:t>
      </w:r>
      <w:proofErr w:type="spellEnd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-образовательного процесса</w:t>
      </w:r>
    </w:p>
    <w:p w:rsidR="002E5D50" w:rsidRPr="00626FC1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0"/>
        <w:gridCol w:w="6917"/>
      </w:tblGrid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DA288D" w:rsidRPr="005F548F" w:rsidRDefault="00DA288D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347229" w:rsidRDefault="00347229" w:rsidP="00347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270 с.</w:t>
            </w:r>
          </w:p>
          <w:p w:rsidR="00347229" w:rsidRPr="00347229" w:rsidRDefault="00347229" w:rsidP="003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Развитие и воспитание детей младшего дошкольного возраста: Практическое пособие для воспитателей детских садов. – Воронеж: ТЦ «Учитель», 2001. – 292с.</w:t>
            </w:r>
          </w:p>
          <w:p w:rsidR="00DA288D" w:rsidRDefault="00347229" w:rsidP="0034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</w:t>
            </w:r>
            <w:r w:rsidR="00413B8C">
              <w:rPr>
                <w:rFonts w:ascii="Times New Roman" w:eastAsia="Times New Roman" w:hAnsi="Times New Roman" w:cs="Times New Roman"/>
                <w:sz w:val="24"/>
                <w:szCs w:val="24"/>
              </w:rPr>
              <w:t>ь в детском саду. Младший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(образовательная область «Художественное творчество»):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методическое пособие М: ИД «Цветной мир», 2012 – 144 с.</w:t>
            </w:r>
          </w:p>
          <w:p w:rsidR="00413B8C" w:rsidRDefault="00413B8C" w:rsidP="0034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Занятия по изобразительной деятельности во второй младшей группе детского сада. Конспекты занятий. – 2-е издание, исправленное.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ИОЗАИКА – СИНТЕЗ, 2011. – 96с.</w:t>
            </w:r>
          </w:p>
          <w:p w:rsidR="00413B8C" w:rsidRPr="00766277" w:rsidRDefault="00413B8C" w:rsidP="0034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834" w:rsidRDefault="00903834" w:rsidP="00E07517"/>
    <w:p w:rsidR="003412D9" w:rsidRPr="006751E9" w:rsidRDefault="003412D9" w:rsidP="006751E9">
      <w:pPr>
        <w:pStyle w:val="a6"/>
        <w:widowControl w:val="0"/>
        <w:numPr>
          <w:ilvl w:val="1"/>
          <w:numId w:val="23"/>
        </w:numPr>
        <w:spacing w:after="0" w:line="276" w:lineRule="exact"/>
        <w:ind w:left="426" w:hanging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3412D9" w:rsidRPr="00553566" w:rsidRDefault="003412D9" w:rsidP="00553566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862DBF" w:rsidRDefault="006751E9" w:rsidP="002E5CBF">
      <w:pPr>
        <w:spacing w:before="69"/>
        <w:ind w:left="14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опыта в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детей: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в  том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связанной  с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1"/>
          <w:sz w:val="24"/>
          <w:szCs w:val="24"/>
        </w:rPr>
        <w:t>таких</w:t>
      </w:r>
      <w:r w:rsidR="00F161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и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гибкость;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 опорно-двигательной системы организма, развитию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равновесия,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координации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крупной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мелкой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моторики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обеих рук,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наносящем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ущерба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организму,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движений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(ходьба,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бег,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мягкие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прыжки,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в обе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стороны).</w:t>
      </w:r>
      <w:proofErr w:type="gramEnd"/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спорта,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играми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правилами;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целенаправленности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регуляции</w:t>
      </w:r>
      <w:proofErr w:type="gramEnd"/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сфере;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питании,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двигательном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режиме,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закаливании,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полезных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привычек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42EA" w:rsidRPr="00553566" w:rsidRDefault="003412D9" w:rsidP="00341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3412D9" w:rsidRPr="00B62633" w:rsidRDefault="003412D9" w:rsidP="003412D9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ab/>
      </w:r>
    </w:p>
    <w:p w:rsidR="003412D9" w:rsidRPr="00B62633" w:rsidRDefault="003412D9" w:rsidP="00F04397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физических качеств (скоростных, силовых, гибкости,</w:t>
      </w:r>
      <w:r w:rsidR="00AF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 и  координации);</w:t>
      </w:r>
    </w:p>
    <w:p w:rsidR="003412D9" w:rsidRPr="00553566" w:rsidRDefault="003412D9" w:rsidP="00F04397">
      <w:pPr>
        <w:numPr>
          <w:ilvl w:val="0"/>
          <w:numId w:val="6"/>
        </w:numPr>
        <w:tabs>
          <w:tab w:val="num" w:pos="1080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742EA" w:rsidRPr="002C3C3D" w:rsidRDefault="003412D9" w:rsidP="00F04397">
      <w:pPr>
        <w:numPr>
          <w:ilvl w:val="0"/>
          <w:numId w:val="6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2E5D50" w:rsidRPr="00626FC1" w:rsidRDefault="002E5D50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2E5D50" w:rsidRPr="00903834" w:rsidRDefault="002E5D50" w:rsidP="002E5D5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4A6EE9">
        <w:trPr>
          <w:trHeight w:val="944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31"/>
        </w:trPr>
        <w:tc>
          <w:tcPr>
            <w:tcW w:w="9540" w:type="dxa"/>
            <w:gridSpan w:val="3"/>
          </w:tcPr>
          <w:p w:rsidR="003412D9" w:rsidRPr="003412D9" w:rsidRDefault="00B62633" w:rsidP="00B62633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ab/>
            </w:r>
            <w:r w:rsidR="003412D9"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412D9" w:rsidRPr="003412D9" w:rsidTr="004A6EE9">
        <w:trPr>
          <w:trHeight w:val="381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81"/>
        </w:trPr>
        <w:tc>
          <w:tcPr>
            <w:tcW w:w="9540" w:type="dxa"/>
            <w:gridSpan w:val="3"/>
          </w:tcPr>
          <w:p w:rsidR="00903834" w:rsidRPr="003412D9" w:rsidRDefault="003412D9" w:rsidP="00903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903834">
        <w:trPr>
          <w:trHeight w:val="649"/>
        </w:trPr>
        <w:tc>
          <w:tcPr>
            <w:tcW w:w="3240" w:type="dxa"/>
          </w:tcPr>
          <w:p w:rsidR="003412D9" w:rsidRPr="00961315" w:rsidRDefault="00961315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3412D9" w:rsidRDefault="003412D9" w:rsidP="0096131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Pr="003412D9" w:rsidRDefault="00961315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3412D9" w:rsidRDefault="003412D9" w:rsidP="0096131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3412D9" w:rsidRPr="003412D9" w:rsidRDefault="003412D9" w:rsidP="00F04397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412D9" w:rsidRPr="003412D9" w:rsidRDefault="003412D9" w:rsidP="00144DB3">
            <w:pPr>
              <w:tabs>
                <w:tab w:val="left" w:pos="85"/>
              </w:tabs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2EA" w:rsidRDefault="005742EA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626FC1" w:rsidRDefault="003412D9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</w:t>
      </w:r>
      <w:r w:rsidR="004A6EE9"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ограмм и технологий, необходимых</w:t>
      </w: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осуществления </w:t>
      </w:r>
      <w:proofErr w:type="spellStart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воспитательно</w:t>
      </w:r>
      <w:proofErr w:type="spellEnd"/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-образовательного процесса</w:t>
      </w:r>
    </w:p>
    <w:p w:rsidR="003412D9" w:rsidRPr="004A6EE9" w:rsidRDefault="003412D9" w:rsidP="004A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917"/>
        <w:gridCol w:w="6547"/>
      </w:tblGrid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3412D9" w:rsidP="0034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</w:tcPr>
          <w:p w:rsidR="00B333F2" w:rsidRPr="003412D9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E941A0" w:rsidP="00B5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pct"/>
          </w:tcPr>
          <w:p w:rsidR="00413B8C" w:rsidRDefault="00413B8C" w:rsidP="0041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Т.М. Комплексные занятия в первой младшей группе детского сада: Практическое пособие для воспитателей и методистов ДОУ – Воронеж: Издательство «Учитель», 2004 – 270 с.</w:t>
            </w:r>
          </w:p>
          <w:p w:rsidR="00413B8C" w:rsidRDefault="00413B8C" w:rsidP="0041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Занятия по физической культуре с детьми 2 – 4 лет в детском саду: Книга для воспитателя детского сада – М: Просвещение, 1992 – 192 с.</w:t>
            </w:r>
          </w:p>
          <w:p w:rsidR="00413B8C" w:rsidRDefault="00413B8C" w:rsidP="004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Развитие и воспитание детей младшего дошкольного возраста: Практическое пособие для воспитателей детских садов. – Воронеж: ТЦ «Учитель», 2001. – 292с.</w:t>
            </w:r>
          </w:p>
          <w:p w:rsidR="003B1E3F" w:rsidRPr="00413B8C" w:rsidRDefault="00413B8C" w:rsidP="004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Утробина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 с детьми 3 – 5 лет. Конспекты физкультурных занятий и сценарии развлечений в  ДОО/К.К. Утробина. – М.:ИЗДАТЕЛЬСТВО ГНОМ, 2017. – 128с.</w:t>
            </w:r>
          </w:p>
        </w:tc>
      </w:tr>
    </w:tbl>
    <w:p w:rsidR="00D93853" w:rsidRPr="005A4717" w:rsidRDefault="00D93853" w:rsidP="005A47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E2E" w:rsidRPr="002E5CBF" w:rsidRDefault="004F7E2E" w:rsidP="00F04397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BF">
        <w:rPr>
          <w:rFonts w:ascii="Times New Roman" w:hAnsi="Times New Roman" w:cs="Times New Roman"/>
          <w:b/>
          <w:sz w:val="28"/>
          <w:szCs w:val="28"/>
        </w:rPr>
        <w:t>Дополнительное образование  (кружковая работа)</w:t>
      </w:r>
    </w:p>
    <w:p w:rsidR="005A4717" w:rsidRPr="002E5CBF" w:rsidRDefault="00C00CAA" w:rsidP="005A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«Маленькие логики. Блоки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28B" w:rsidRPr="002E5CBF" w:rsidRDefault="00D12979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CAA" w:rsidRPr="00823000">
        <w:rPr>
          <w:rFonts w:ascii="Times New Roman" w:hAnsi="Times New Roman" w:cs="Times New Roman"/>
          <w:sz w:val="24"/>
          <w:szCs w:val="24"/>
        </w:rPr>
        <w:t>обогащение чувственного опыта детей младшего  дошкольного возраста, формирование предпосылок для дальнейшего умственного развития.</w:t>
      </w:r>
    </w:p>
    <w:p w:rsidR="00E852C6" w:rsidRPr="002E5CBF" w:rsidRDefault="00E852C6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CB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2128B" w:rsidRPr="005A4717" w:rsidRDefault="0012128B" w:rsidP="00C00CAA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0CAA" w:rsidRPr="000F651A" w:rsidRDefault="00C00CAA" w:rsidP="00C00CAA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обогащения чувственного опыта,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 – блоками </w:t>
      </w:r>
      <w:proofErr w:type="spellStart"/>
      <w:r w:rsidRPr="000F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Pr="000F6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0CAA" w:rsidRDefault="00C00CAA" w:rsidP="00C00CAA">
      <w:pPr>
        <w:pStyle w:val="c34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</w:rPr>
        <w:t>- Способствовать формированию умения ориентироваться в различных свойствах предметов (цвете, величине, форме, количестве, положении в пространстве и пр.);</w:t>
      </w:r>
    </w:p>
    <w:p w:rsidR="00C00CAA" w:rsidRDefault="00C00CAA" w:rsidP="00C00CAA">
      <w:pPr>
        <w:pStyle w:val="c11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</w:rPr>
        <w:t xml:space="preserve"> - Способствовать развитию способности наглядного моделирования;</w:t>
      </w:r>
    </w:p>
    <w:p w:rsidR="00C00CAA" w:rsidRDefault="00C00CAA" w:rsidP="00C00CAA">
      <w:pPr>
        <w:pStyle w:val="c34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</w:rPr>
        <w:t xml:space="preserve"> - Способствовать воспитанию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т.д.), эмоционально-положительное отношение к сверстникам в игре;</w:t>
      </w:r>
    </w:p>
    <w:p w:rsidR="00C00CAA" w:rsidRPr="000F651A" w:rsidRDefault="00C00CAA" w:rsidP="00C00CAA">
      <w:pPr>
        <w:pStyle w:val="c34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</w:rPr>
        <w:t>- Способствовать развитию сенсорных способностей, пальцевой моторики, формированию обследовательских навыков.</w:t>
      </w:r>
    </w:p>
    <w:p w:rsidR="00E852C6" w:rsidRPr="005A4717" w:rsidRDefault="00E852C6" w:rsidP="00E852C6">
      <w:pPr>
        <w:pStyle w:val="a6"/>
        <w:widowControl w:val="0"/>
        <w:tabs>
          <w:tab w:val="left" w:pos="1529"/>
        </w:tabs>
        <w:spacing w:before="73" w:after="0"/>
        <w:ind w:left="426" w:right="1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52C6" w:rsidRPr="002F37B5" w:rsidRDefault="00E852C6" w:rsidP="00E852C6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E852C6" w:rsidRPr="002F37B5" w:rsidRDefault="00E852C6" w:rsidP="00F04397">
      <w:pPr>
        <w:pStyle w:val="a6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6B62F2" w:rsidRPr="002F37B5" w:rsidRDefault="00E852C6" w:rsidP="00F04397">
      <w:pPr>
        <w:pStyle w:val="a6"/>
        <w:widowControl w:val="0"/>
        <w:numPr>
          <w:ilvl w:val="0"/>
          <w:numId w:val="13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E852C6" w:rsidRPr="005A4717" w:rsidRDefault="00E852C6" w:rsidP="00E852C6">
      <w:pPr>
        <w:pStyle w:val="a6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961315" w:rsidRPr="002F37B5" w:rsidRDefault="00C00CAA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2022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учебном году в группе 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проводится дополнительная работ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 с детьми на безвозмездной  основе в ф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орме кружка «Маленькие логики. Блоки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</w:t>
      </w:r>
    </w:p>
    <w:p w:rsidR="00E71540" w:rsidRPr="002F37B5" w:rsidRDefault="001679CF" w:rsidP="002F37B5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Деятельность кружка</w:t>
      </w:r>
      <w:r w:rsidR="00C00CA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«Маленькие логики. Блоки </w:t>
      </w:r>
      <w:proofErr w:type="spellStart"/>
      <w:r w:rsidR="00C00CA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Дьенеше</w:t>
      </w:r>
      <w:proofErr w:type="spellEnd"/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</w:t>
      </w:r>
      <w:r w:rsidR="00E71540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начинается  с 1 сентября текущего года и  заканчивает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31 мая. Расписание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кружка составляется воспитателем  и старши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воспи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тателем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 утверждается</w:t>
      </w:r>
      <w:r w:rsidR="00001002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заведующей 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ДОУ.</w:t>
      </w:r>
    </w:p>
    <w:p w:rsidR="00BD1454" w:rsidRPr="002F37B5" w:rsidRDefault="00C00CAA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Кружок работает по четвергам</w:t>
      </w:r>
      <w:r w:rsidR="0017332A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1035F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каждую </w:t>
      </w:r>
      <w:r w:rsidR="00BD1454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неделю месяца.</w:t>
      </w:r>
    </w:p>
    <w:p w:rsidR="00370C97" w:rsidRPr="002F37B5" w:rsidRDefault="00370C97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Продолжительность кружковой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работы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02ECE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F7E2E" w:rsidRPr="002F37B5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BD1454" w:rsidRPr="002F37B5" w:rsidRDefault="00BD1454" w:rsidP="001679CF">
      <w:pPr>
        <w:pStyle w:val="a6"/>
        <w:widowControl w:val="0"/>
        <w:tabs>
          <w:tab w:val="left" w:pos="1529"/>
        </w:tabs>
        <w:spacing w:before="73" w:after="0"/>
        <w:ind w:left="0" w:right="111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A574F9" w:rsidRPr="001679CF" w:rsidRDefault="00A574F9" w:rsidP="001679CF">
      <w:pPr>
        <w:widowControl w:val="0"/>
        <w:tabs>
          <w:tab w:val="left" w:pos="26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6BD" w:rsidRPr="00A574F9" w:rsidRDefault="004F7E2E" w:rsidP="001679CF">
      <w:pPr>
        <w:pStyle w:val="a6"/>
        <w:widowControl w:val="0"/>
        <w:tabs>
          <w:tab w:val="left" w:pos="1529"/>
        </w:tabs>
        <w:spacing w:before="73" w:after="100" w:afterAutospacing="1"/>
        <w:ind w:left="0" w:right="111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79CF">
        <w:rPr>
          <w:rFonts w:ascii="Times New Roman" w:hAnsi="Times New Roman" w:cs="Times New Roman"/>
          <w:b/>
          <w:sz w:val="28"/>
          <w:szCs w:val="28"/>
        </w:rPr>
        <w:t>.</w:t>
      </w:r>
      <w:r w:rsidR="00E40C48" w:rsidRPr="004F7E2E">
        <w:rPr>
          <w:rFonts w:ascii="Times New Roman" w:hAnsi="Times New Roman" w:cs="Times New Roman"/>
          <w:b/>
          <w:sz w:val="28"/>
          <w:szCs w:val="28"/>
        </w:rPr>
        <w:t>О</w:t>
      </w:r>
      <w:r w:rsidR="00D616BD" w:rsidRPr="004F7E2E">
        <w:rPr>
          <w:rFonts w:ascii="Times New Roman" w:hAnsi="Times New Roman" w:cs="Times New Roman"/>
          <w:b/>
          <w:sz w:val="28"/>
          <w:szCs w:val="28"/>
        </w:rPr>
        <w:t>собенности взаимодействия педагогического коллектива с семьями воспитанников</w:t>
      </w:r>
    </w:p>
    <w:p w:rsidR="00D616BD" w:rsidRPr="00D616BD" w:rsidRDefault="00D616BD" w:rsidP="00D616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66" w:rsidRDefault="00D616BD" w:rsidP="00802ECE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="003D1E66" w:rsidRPr="00303782">
        <w:rPr>
          <w:rFonts w:ascii="Times New Roman" w:eastAsia="Calibri" w:hAnsi="Times New Roman" w:cs="Times New Roman"/>
          <w:sz w:val="24"/>
          <w:szCs w:val="24"/>
        </w:rPr>
        <w:t xml:space="preserve">Современная  модель  сотрудничества  педагога  с  семьёй  понимается  как процесс  межличностного  общения,  </w:t>
      </w:r>
      <w:r w:rsidR="003D1E66" w:rsidRPr="00303782">
        <w:rPr>
          <w:rFonts w:ascii="Times New Roman" w:eastAsia="Calibri" w:hAnsi="Times New Roman" w:cs="Times New Roman"/>
          <w:sz w:val="24"/>
          <w:szCs w:val="24"/>
        </w:rPr>
        <w:lastRenderedPageBreak/>
        <w:t>формирующего  у  родителей  сознательное  отношение  к  собственным  в</w:t>
      </w:r>
      <w:r w:rsidR="00802ECE">
        <w:rPr>
          <w:rFonts w:ascii="Times New Roman" w:eastAsia="Calibri" w:hAnsi="Times New Roman" w:cs="Times New Roman"/>
          <w:sz w:val="24"/>
          <w:szCs w:val="24"/>
        </w:rPr>
        <w:t>зглядам  в  воспитании  ребёнка.</w:t>
      </w: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Pr="006751E9" w:rsidRDefault="003D1E66" w:rsidP="00F04397">
      <w:pPr>
        <w:pStyle w:val="a6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взаимодействия педагога с семьями воспитанников:</w:t>
      </w:r>
    </w:p>
    <w:p w:rsidR="003D1E66" w:rsidRPr="00303782" w:rsidRDefault="003D1E66" w:rsidP="003D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совместным играм и занятиям </w:t>
      </w:r>
      <w:proofErr w:type="gramStart"/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D1E66" w:rsidRPr="00303782" w:rsidRDefault="003D1E66" w:rsidP="00F04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32A" w:rsidRDefault="0017332A" w:rsidP="0017332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E66" w:rsidRPr="006751E9" w:rsidRDefault="003D1E66" w:rsidP="00F0439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z w:val="28"/>
          <w:szCs w:val="28"/>
        </w:rPr>
        <w:t>Принципы взаимодействия ДОУ и семьи</w:t>
      </w:r>
    </w:p>
    <w:p w:rsidR="005742EA" w:rsidRPr="00303782" w:rsidRDefault="005742EA" w:rsidP="005742E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D616BD" w:rsidRPr="00303782" w:rsidRDefault="00D616BD" w:rsidP="00F043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5821FA" w:rsidRPr="006751E9" w:rsidRDefault="005821FA" w:rsidP="00675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EA" w:rsidRPr="006751E9" w:rsidRDefault="004B769B" w:rsidP="00675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Формы работы с родителями</w:t>
      </w:r>
    </w:p>
    <w:p w:rsidR="005742EA" w:rsidRPr="00303782" w:rsidRDefault="005742EA" w:rsidP="00D6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0C48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 общих родительских собраний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беседы с родителями (индивидуальные и групповые)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открытых дверей»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 по детскому саду (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 поступающих детей и их родителей)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консультирование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2A2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-  классы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C0C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C0C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наглядной агитации для родителей по вопросам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педагогической,            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помощи и </w:t>
      </w:r>
      <w:proofErr w:type="spellStart"/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1CB" w:rsidRDefault="00AD71C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 воспитанников;</w:t>
      </w:r>
    </w:p>
    <w:p w:rsidR="00D1645B" w:rsidRDefault="00D1645B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 w:rsidR="004F40DE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0CAA">
        <w:rPr>
          <w:rFonts w:ascii="Times New Roman" w:eastAsia="Times New Roman" w:hAnsi="Times New Roman" w:cs="Times New Roman"/>
          <w:sz w:val="24"/>
          <w:szCs w:val="24"/>
          <w:lang w:eastAsia="ru-RU"/>
        </w:rPr>
        <w:t>ь (выпуск газеты «Островок детства</w:t>
      </w: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01002" w:rsidRDefault="00001002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с мамой.</w:t>
      </w:r>
    </w:p>
    <w:p w:rsidR="00001002" w:rsidRPr="000712A2" w:rsidRDefault="00001002" w:rsidP="00F04397">
      <w:pPr>
        <w:pStyle w:val="a6"/>
        <w:numPr>
          <w:ilvl w:val="0"/>
          <w:numId w:val="14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  деятельность </w:t>
      </w:r>
    </w:p>
    <w:p w:rsidR="00995501" w:rsidRDefault="00995501" w:rsidP="00227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995501" w:rsidRPr="006751E9" w:rsidRDefault="00995501" w:rsidP="0067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</w:pPr>
    </w:p>
    <w:p w:rsidR="00207B0D" w:rsidRPr="006751E9" w:rsidRDefault="003C614D" w:rsidP="0022778A">
      <w:pPr>
        <w:autoSpaceDE w:val="0"/>
        <w:autoSpaceDN w:val="0"/>
        <w:adjustRightInd w:val="0"/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67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78A" w:rsidRPr="0067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29B2" w:rsidRPr="0067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Традиции группы</w:t>
      </w:r>
    </w:p>
    <w:p w:rsidR="00207B0D" w:rsidRPr="00792184" w:rsidRDefault="00207B0D" w:rsidP="00207B0D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22778A" w:rsidRPr="00792184" w:rsidRDefault="00207B0D" w:rsidP="0022778A">
      <w:pPr>
        <w:numPr>
          <w:ilvl w:val="0"/>
          <w:numId w:val="19"/>
        </w:numPr>
        <w:tabs>
          <w:tab w:val="clear" w:pos="3419"/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E1772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Праздник  мыльных пузырей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«Воробьиная дискотека».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clear" w:pos="3419"/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Октябрь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</w:t>
      </w:r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ыставки работ  </w:t>
      </w:r>
      <w:r w:rsidR="009B1C0F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</w:t>
      </w:r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</w:t>
      </w:r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-овощи</w:t>
      </w:r>
      <w:proofErr w:type="gramEnd"/>
      <w:r w:rsidR="00995501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«Осень</w:t>
      </w:r>
      <w:r w:rsidR="009B1C0F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:rsidR="00207B0D" w:rsidRPr="00792184" w:rsidRDefault="00207B0D" w:rsidP="0022778A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Ноябрь</w:t>
      </w:r>
      <w:r w:rsidR="009B1C0F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Родительские посиделки.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Проект «Новый год у ворот» (Праздник </w:t>
      </w:r>
      <w:r w:rsidR="00540B0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«Новогодняя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елк</w:t>
      </w:r>
      <w:r w:rsidR="00540B0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а»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выставка работ 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родителей  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годняя поделка»).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«Дни открытых дверей»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D0259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 - выставка «Мой папа».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D0259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 -  выставка «Вместе с мамой».</w:t>
      </w:r>
    </w:p>
    <w:p w:rsidR="00207B0D" w:rsidRPr="00792184" w:rsidRDefault="00207B0D" w:rsidP="00F04397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Апрель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D0259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ыставка  работ родителей  «Весна пришла»  </w:t>
      </w:r>
    </w:p>
    <w:p w:rsidR="004346BD" w:rsidRDefault="00207B0D" w:rsidP="00792184">
      <w:pPr>
        <w:numPr>
          <w:ilvl w:val="0"/>
          <w:numId w:val="1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Май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Развлечение «В гостях у сказки».</w:t>
      </w:r>
    </w:p>
    <w:p w:rsidR="00802ECE" w:rsidRPr="00792184" w:rsidRDefault="00802ECE" w:rsidP="00802ECE">
      <w:pPr>
        <w:spacing w:after="0" w:line="36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B0D" w:rsidRPr="00F20DED" w:rsidRDefault="00207B0D" w:rsidP="004346B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 w:rsidR="0022778A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ОРГАНИЗАЦИОННЫЙ</w:t>
      </w:r>
      <w:r w:rsidR="0022778A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207B0D" w:rsidRDefault="00207B0D" w:rsidP="00207B0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F04397">
      <w:pPr>
        <w:pStyle w:val="1"/>
        <w:numPr>
          <w:ilvl w:val="2"/>
          <w:numId w:val="16"/>
        </w:numPr>
        <w:tabs>
          <w:tab w:val="left" w:pos="0"/>
        </w:tabs>
        <w:spacing w:before="72"/>
        <w:rPr>
          <w:rFonts w:cs="Times New Roman"/>
          <w:b w:val="0"/>
          <w:bCs w:val="0"/>
          <w:sz w:val="28"/>
          <w:szCs w:val="28"/>
          <w:lang w:val="ru-RU"/>
        </w:rPr>
      </w:pPr>
      <w:r w:rsidRPr="00F20DED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="0022778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режима</w:t>
      </w:r>
      <w:r w:rsidR="0022778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пребывания</w:t>
      </w:r>
      <w:r w:rsidR="0022778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z w:val="28"/>
          <w:szCs w:val="28"/>
          <w:lang w:val="ru-RU"/>
        </w:rPr>
        <w:t>детей в</w:t>
      </w:r>
      <w:r>
        <w:rPr>
          <w:rFonts w:cs="Times New Roman"/>
          <w:spacing w:val="-1"/>
          <w:sz w:val="28"/>
          <w:szCs w:val="28"/>
          <w:lang w:val="ru-RU"/>
        </w:rPr>
        <w:t xml:space="preserve"> группе</w:t>
      </w:r>
    </w:p>
    <w:p w:rsidR="00207B0D" w:rsidRPr="00F20DED" w:rsidRDefault="00207B0D" w:rsidP="00207B0D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207B0D" w:rsidRPr="00540B0A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="0022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2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22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гармоничному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развитию.</w:t>
      </w:r>
    </w:p>
    <w:p w:rsidR="00207B0D" w:rsidRPr="00540B0A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Рациональный,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чередовать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оптимальный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двигательны</w:t>
      </w:r>
      <w:r w:rsidR="00885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й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полноценный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отдых,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продолжительности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сон,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способствует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нормальному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885B30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прогулка: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половину-до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вторую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дневного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сна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уходом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домой.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="000C11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ветра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сокращается.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Прогулка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85B30"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2"/>
          <w:sz w:val="24"/>
          <w:szCs w:val="24"/>
        </w:rPr>
        <w:t>ветра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лет,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5-7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20 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 м/</w:t>
      </w:r>
      <w:proofErr w:type="gramStart"/>
      <w:r w:rsidRPr="00885B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5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540B0A" w:rsidRDefault="00207B0D" w:rsidP="000C1189">
      <w:pPr>
        <w:pStyle w:val="a6"/>
        <w:widowControl w:val="0"/>
        <w:numPr>
          <w:ilvl w:val="0"/>
          <w:numId w:val="28"/>
        </w:numPr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проводятся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упражнения.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проводятся 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конце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прогулки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возвращением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ДОУ.</w:t>
      </w:r>
    </w:p>
    <w:p w:rsidR="00207B0D" w:rsidRPr="00540B0A" w:rsidRDefault="00207B0D" w:rsidP="00F04397">
      <w:pPr>
        <w:pStyle w:val="a6"/>
        <w:widowControl w:val="0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(январь)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недельные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каникулы,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вовремя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</w:t>
      </w:r>
      <w:proofErr w:type="gramStart"/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и-</w:t>
      </w:r>
      <w:proofErr w:type="gramEnd"/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оздоровительного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цикла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(музыкальные,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изобразительного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искусства).</w:t>
      </w:r>
    </w:p>
    <w:p w:rsidR="005204C0" w:rsidRPr="006751E9" w:rsidRDefault="00207B0D" w:rsidP="006751E9">
      <w:pPr>
        <w:pStyle w:val="a6"/>
        <w:widowControl w:val="0"/>
        <w:numPr>
          <w:ilvl w:val="0"/>
          <w:numId w:val="28"/>
        </w:numPr>
        <w:spacing w:after="0"/>
        <w:ind w:righ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проводится.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спортивные 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игры,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праздники,</w:t>
      </w:r>
      <w:r w:rsidR="00885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экскурсии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так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прогулок.</w:t>
      </w:r>
    </w:p>
    <w:p w:rsidR="005204C0" w:rsidRPr="006751E9" w:rsidRDefault="005204C0" w:rsidP="00540B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B0D" w:rsidRPr="006751E9" w:rsidRDefault="00BC62CC" w:rsidP="00540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207B0D" w:rsidRPr="006751E9">
        <w:rPr>
          <w:rFonts w:ascii="Times New Roman" w:eastAsia="Calibri" w:hAnsi="Times New Roman" w:cs="Times New Roman"/>
          <w:b/>
          <w:sz w:val="28"/>
          <w:szCs w:val="28"/>
        </w:rPr>
        <w:t>Режим дня для детей дошкольного возраста теплый период года</w:t>
      </w:r>
    </w:p>
    <w:tbl>
      <w:tblPr>
        <w:tblStyle w:val="ae"/>
        <w:tblpPr w:leftFromText="180" w:rightFromText="180" w:vertAnchor="text" w:horzAnchor="margin" w:tblpY="84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EE3926" w:rsidRPr="000C1189" w:rsidTr="00E51051">
        <w:trPr>
          <w:trHeight w:val="64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802ECE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 младшая группа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051" w:rsidRPr="000C1189" w:rsidTr="006F5997">
        <w:trPr>
          <w:trHeight w:val="174"/>
        </w:trPr>
        <w:tc>
          <w:tcPr>
            <w:tcW w:w="10458" w:type="dxa"/>
            <w:gridSpan w:val="3"/>
          </w:tcPr>
          <w:p w:rsidR="00E51051" w:rsidRPr="000C1189" w:rsidRDefault="00E51051" w:rsidP="00E51051">
            <w:pPr>
              <w:jc w:val="center"/>
              <w:rPr>
                <w:color w:val="000000" w:themeColor="text1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EE3926" w:rsidRPr="000C1189" w:rsidRDefault="00EE3926" w:rsidP="000C1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7.30 – 8.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0C1189" w:rsidRDefault="00E40240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0C1189" w:rsidTr="00E51051">
        <w:trPr>
          <w:trHeight w:val="28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 завтрак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8.30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EE3926" w:rsidRPr="000C1189" w:rsidTr="00E51051">
        <w:trPr>
          <w:gridAfter w:val="1"/>
          <w:wAfter w:w="3120" w:type="dxa"/>
          <w:trHeight w:val="238"/>
        </w:trPr>
        <w:tc>
          <w:tcPr>
            <w:tcW w:w="7338" w:type="dxa"/>
            <w:gridSpan w:val="2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EE3926" w:rsidRPr="000C1189" w:rsidTr="00E51051">
        <w:tc>
          <w:tcPr>
            <w:tcW w:w="3085" w:type="dxa"/>
          </w:tcPr>
          <w:p w:rsidR="002113D4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«Мир познания»</w:t>
            </w:r>
          </w:p>
          <w:p w:rsidR="00AB09BF" w:rsidRPr="000C1189" w:rsidRDefault="00AB09BF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D40869" w:rsidP="00D40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Непосредственно-образовательная деятельность.</w:t>
            </w:r>
          </w:p>
        </w:tc>
        <w:tc>
          <w:tcPr>
            <w:tcW w:w="3120" w:type="dxa"/>
          </w:tcPr>
          <w:p w:rsidR="002113D4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</w:t>
            </w:r>
            <w:r w:rsidR="002113D4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25270B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«Этот удивительный мир</w:t>
            </w:r>
            <w:r w:rsid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A17125" w:rsidRDefault="00A17125" w:rsidP="00A171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Прогулка: опытно-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эксперинтальная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3926" w:rsidRPr="00A17125" w:rsidRDefault="00A17125" w:rsidP="00A171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трудовая, игровая деятельность, развлечения, закаливающие мероприятия, индивидуальная работа.</w:t>
            </w:r>
          </w:p>
        </w:tc>
        <w:tc>
          <w:tcPr>
            <w:tcW w:w="3120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– 1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D40869" w:rsidRPr="000C1189" w:rsidTr="00E51051">
        <w:tc>
          <w:tcPr>
            <w:tcW w:w="3085" w:type="dxa"/>
          </w:tcPr>
          <w:p w:rsidR="00D4086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D4086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Возращение с прогулки, гигиенические процедуры.</w:t>
            </w:r>
          </w:p>
        </w:tc>
        <w:tc>
          <w:tcPr>
            <w:tcW w:w="3120" w:type="dxa"/>
          </w:tcPr>
          <w:p w:rsidR="00D4086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11.30 – 11.45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обучение столовому этикету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1.45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12.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E3926" w:rsidRPr="000C1189" w:rsidTr="00E51051">
        <w:trPr>
          <w:trHeight w:val="64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«Время тишины»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сну: раз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витие навыков самообслуживания,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12.15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15.00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E51051">
        <w:trPr>
          <w:gridAfter w:val="1"/>
          <w:wAfter w:w="3120" w:type="dxa"/>
          <w:trHeight w:val="216"/>
        </w:trPr>
        <w:tc>
          <w:tcPr>
            <w:tcW w:w="7338" w:type="dxa"/>
            <w:gridSpan w:val="2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EE3926" w:rsidRPr="000C1189" w:rsidTr="00E51051">
        <w:trPr>
          <w:trHeight w:val="85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51051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Бодрящая гимнасти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закаливающие 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15.10</w:t>
            </w:r>
          </w:p>
        </w:tc>
      </w:tr>
      <w:tr w:rsidR="00EE3926" w:rsidRPr="000C1189" w:rsidTr="00E51051">
        <w:trPr>
          <w:trHeight w:val="490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0C1189" w:rsidRDefault="00E40240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15.10 –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0C1189" w:rsidRDefault="0025270B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</w:t>
            </w:r>
            <w:r w:rsidR="00BE1FA1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1FA1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столовому этикету.</w:t>
            </w:r>
          </w:p>
        </w:tc>
        <w:tc>
          <w:tcPr>
            <w:tcW w:w="3120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15.5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0C1189" w:rsidTr="00D40869">
        <w:trPr>
          <w:trHeight w:val="671"/>
        </w:trPr>
        <w:tc>
          <w:tcPr>
            <w:tcW w:w="3085" w:type="dxa"/>
          </w:tcPr>
          <w:p w:rsidR="00EE3926" w:rsidRPr="000C1189" w:rsidRDefault="00EE3926" w:rsidP="00D40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</w:t>
            </w:r>
            <w:r w:rsid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0C118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</w:tcPr>
          <w:p w:rsidR="0025270B" w:rsidRPr="000C1189" w:rsidRDefault="00A17125" w:rsidP="00D40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16.50 – 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5270B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E51051">
        <w:trPr>
          <w:trHeight w:val="360"/>
        </w:trPr>
        <w:tc>
          <w:tcPr>
            <w:tcW w:w="3085" w:type="dxa"/>
          </w:tcPr>
          <w:p w:rsidR="00EE3926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встреч!»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детей домой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</w:tr>
    </w:tbl>
    <w:p w:rsidR="00D40869" w:rsidRPr="006751E9" w:rsidRDefault="00D40869" w:rsidP="006751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0D" w:rsidRDefault="00911F0D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0D" w:rsidRDefault="00911F0D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0D" w:rsidRDefault="00911F0D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0D" w:rsidRDefault="00911F0D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69A" w:rsidRPr="006751E9" w:rsidRDefault="00BE1FA1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D40869" w:rsidRPr="006751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B0D" w:rsidRPr="006751E9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для детей дошкольного возраста </w:t>
      </w:r>
      <w:r w:rsidR="00207B0D"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холодный период года</w:t>
      </w:r>
    </w:p>
    <w:tbl>
      <w:tblPr>
        <w:tblStyle w:val="ae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EE3926" w:rsidRPr="00D40869" w:rsidTr="00E51051">
        <w:trPr>
          <w:trHeight w:val="750"/>
        </w:trPr>
        <w:tc>
          <w:tcPr>
            <w:tcW w:w="3085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</w:tcPr>
          <w:p w:rsidR="00EE3926" w:rsidRPr="00D40869" w:rsidRDefault="00EE3926" w:rsidP="00EE39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802ECE" w:rsidP="00802E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младшая группа</w:t>
            </w:r>
          </w:p>
        </w:tc>
      </w:tr>
      <w:tr w:rsidR="00E51051" w:rsidRPr="00D40869" w:rsidTr="006F5997">
        <w:trPr>
          <w:trHeight w:val="318"/>
        </w:trPr>
        <w:tc>
          <w:tcPr>
            <w:tcW w:w="10458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детей,</w:t>
            </w:r>
            <w:r w:rsidR="00E40240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осмотр детей, игровая деятель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ность, индивидуальная </w:t>
            </w:r>
          </w:p>
          <w:p w:rsidR="00EE3926" w:rsidRPr="00D40869" w:rsidRDefault="00D40869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7.30</w:t>
            </w:r>
            <w:r w:rsidR="00BE1FA1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1FA1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8.00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8.0</w:t>
            </w:r>
            <w:r w:rsidR="00C859AD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</w:t>
            </w:r>
            <w:r w:rsidR="00E40240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иенические 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8.05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8.2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E51051">
        <w:trPr>
          <w:trHeight w:val="55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8.20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E51051" w:rsidRPr="00D40869" w:rsidTr="006F5997">
        <w:trPr>
          <w:trHeight w:val="240"/>
        </w:trPr>
        <w:tc>
          <w:tcPr>
            <w:tcW w:w="10458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EE3926" w:rsidRPr="00D40869" w:rsidTr="00E51051">
        <w:trPr>
          <w:trHeight w:val="79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«Мир познания»</w:t>
            </w: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D40869" w:rsidRDefault="00A1712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09.4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</w:tcPr>
          <w:p w:rsidR="00EE3926" w:rsidRPr="00D40869" w:rsidRDefault="00A1712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09.40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4A0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Гигиенические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11.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</w:tcPr>
          <w:p w:rsidR="00EE3926" w:rsidRPr="00D40869" w:rsidRDefault="00A1712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11.45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– 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E3926" w:rsidRPr="00D40869" w:rsidTr="004934A0">
        <w:trPr>
          <w:trHeight w:val="363"/>
        </w:trPr>
        <w:tc>
          <w:tcPr>
            <w:tcW w:w="3085" w:type="dxa"/>
          </w:tcPr>
          <w:p w:rsidR="00EE3926" w:rsidRPr="00D40869" w:rsidRDefault="00EE3926" w:rsidP="004934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120" w:type="dxa"/>
          </w:tcPr>
          <w:p w:rsidR="00EE3926" w:rsidRPr="00D40869" w:rsidRDefault="00A1712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12.15</w:t>
            </w:r>
            <w:r w:rsidR="002113D4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E51051" w:rsidRPr="00D40869" w:rsidTr="006F5997">
        <w:trPr>
          <w:trHeight w:val="225"/>
        </w:trPr>
        <w:tc>
          <w:tcPr>
            <w:tcW w:w="10458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EE3926" w:rsidRPr="00D40869" w:rsidTr="00E51051">
        <w:trPr>
          <w:trHeight w:val="761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Бодрящая гимнасти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3120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15.00-15.10</w:t>
            </w:r>
          </w:p>
        </w:tc>
      </w:tr>
      <w:tr w:rsidR="00EE3926" w:rsidRPr="00D40869" w:rsidTr="00E51051">
        <w:trPr>
          <w:trHeight w:val="540"/>
        </w:trPr>
        <w:tc>
          <w:tcPr>
            <w:tcW w:w="3085" w:type="dxa"/>
          </w:tcPr>
          <w:p w:rsidR="00EE3926" w:rsidRPr="00D40869" w:rsidRDefault="00EE3926" w:rsidP="004934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15.10-15.30</w:t>
            </w:r>
          </w:p>
        </w:tc>
      </w:tr>
      <w:tr w:rsidR="00EE3926" w:rsidRPr="00D40869" w:rsidTr="00E51051">
        <w:trPr>
          <w:trHeight w:val="58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3120" w:type="dxa"/>
          </w:tcPr>
          <w:p w:rsidR="00EE3926" w:rsidRPr="00D40869" w:rsidRDefault="00A1712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 – 15.5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E51051">
        <w:trPr>
          <w:trHeight w:val="58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20" w:type="dxa"/>
          </w:tcPr>
          <w:p w:rsidR="00EE3926" w:rsidRPr="00D40869" w:rsidRDefault="00A17125" w:rsidP="00A17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–17.30</w:t>
            </w:r>
          </w:p>
        </w:tc>
      </w:tr>
      <w:tr w:rsidR="00EE3926" w:rsidRPr="00D40869" w:rsidTr="00E51051">
        <w:trPr>
          <w:trHeight w:val="52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120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</w:tr>
    </w:tbl>
    <w:p w:rsidR="004934A0" w:rsidRPr="006751E9" w:rsidRDefault="004934A0" w:rsidP="006751E9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02" w:rsidRPr="006751E9" w:rsidRDefault="00AB3502" w:rsidP="00E51051">
      <w:pPr>
        <w:widowControl w:val="0"/>
        <w:spacing w:after="0" w:line="322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2CC" w:rsidRPr="006751E9" w:rsidRDefault="00E51051" w:rsidP="004934A0">
      <w:pPr>
        <w:widowControl w:val="0"/>
        <w:spacing w:after="0" w:line="322" w:lineRule="exact"/>
        <w:ind w:left="1080" w:hanging="10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C62CC" w:rsidRPr="006751E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Комплексно-тематическое планирование образовательного процесса</w:t>
      </w:r>
    </w:p>
    <w:p w:rsidR="00207B0D" w:rsidRDefault="00207B0D" w:rsidP="0079218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e"/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5"/>
        <w:gridCol w:w="5485"/>
        <w:gridCol w:w="2987"/>
      </w:tblGrid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месяца/тема недели</w:t>
            </w:r>
          </w:p>
        </w:tc>
        <w:tc>
          <w:tcPr>
            <w:tcW w:w="2987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 весело шагать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«Угостим друзей»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лето.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осень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общения.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осени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D1E07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наши меньшие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любимые игрушки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осени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– наша малая родина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– частичка родины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– частичка Родины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– частица Родины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Новогодний праздник 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гостях у зимней сказки»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</w:t>
            </w:r>
            <w:proofErr w:type="gramStart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снег кружится.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дорога.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D1E07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Ёлка – Новый год!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«Снежки»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  А    Н    И    К    У    Л    </w:t>
            </w:r>
            <w:proofErr w:type="gramStart"/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</w:t>
            </w:r>
            <w:r w:rsidR="008D1E0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D1E07" w:rsidP="008D1E07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– зимой!»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  <w:r w:rsidR="008D1E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– расту».  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«Мы растем </w:t>
            </w:r>
            <w:proofErr w:type="gramStart"/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здоровыми</w:t>
            </w:r>
            <w:proofErr w:type="gramEnd"/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Папа.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добрые дела.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Чаепитие для мам и бабушек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«Весну встречаем»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милая моя».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D1E07" w:rsidP="00C00CAA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Мы встречаем гостей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работ детей и родителей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 нам весна шагает…»</w:t>
            </w: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сказка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город.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безопасность».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3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 лета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«Виртуальная экскурсия </w:t>
            </w: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 городу»</w:t>
            </w: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«Водичка – водичка».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Светлячку</w:t>
            </w: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солнечном городе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цветочном городе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подводном царстве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Улыбки лета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развлечение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«Вот оно, какое наше лето!»</w:t>
            </w: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витаминов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лугу пасутся </w:t>
            </w:r>
            <w:proofErr w:type="gramStart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из леса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Фотовыставка «Наши летние денечки»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 сказочном царстве, в цветочном государстве…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Игралии</w:t>
            </w:r>
            <w:proofErr w:type="spellEnd"/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772" w:rsidRPr="00CE1772" w:rsidRDefault="00CE1772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0D" w:rsidRPr="00CE1772" w:rsidRDefault="00207B0D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E1772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 в группе</w:t>
      </w:r>
    </w:p>
    <w:p w:rsidR="00207B0D" w:rsidRDefault="00207B0D" w:rsidP="00207B0D">
      <w:pPr>
        <w:pStyle w:val="a6"/>
        <w:widowControl w:val="0"/>
        <w:spacing w:after="0" w:line="322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0D" w:rsidRPr="00A94F7A" w:rsidRDefault="00207B0D" w:rsidP="00495753">
      <w:pPr>
        <w:pStyle w:val="a6"/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</w:t>
      </w:r>
      <w:r w:rsidRPr="00A94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07B0D" w:rsidRPr="00BB17C7" w:rsidRDefault="00207B0D" w:rsidP="00495753">
      <w:pPr>
        <w:pStyle w:val="a6"/>
        <w:widowControl w:val="0"/>
        <w:numPr>
          <w:ilvl w:val="0"/>
          <w:numId w:val="29"/>
        </w:numPr>
        <w:spacing w:before="3" w:after="0" w:line="322" w:lineRule="exact"/>
        <w:ind w:right="11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9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</w:t>
      </w:r>
      <w:r w:rsidR="00495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495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детям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предоставлена</w:t>
      </w:r>
      <w:r w:rsidR="00495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возможность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полностью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использовать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среду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принимать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активное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участие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ее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организации.</w:t>
      </w:r>
    </w:p>
    <w:p w:rsidR="00BB17C7" w:rsidRDefault="00207B0D" w:rsidP="00495753">
      <w:pPr>
        <w:pStyle w:val="a6"/>
        <w:widowControl w:val="0"/>
        <w:numPr>
          <w:ilvl w:val="0"/>
          <w:numId w:val="29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Развивающая предметно-пространственная среда организуется в виде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небольших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полузамкнутых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микропространств</w:t>
      </w:r>
      <w:proofErr w:type="spellEnd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того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избежать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скученности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детей, способствовать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играм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подгруппами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BB17C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4957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человек.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Все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материалы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игрушки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располагаются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так,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не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мешать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>я с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вободному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перемещению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детей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207B0D" w:rsidRPr="00BB17C7" w:rsidRDefault="00207B0D" w:rsidP="00BB17C7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,создать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условия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общения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со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сверстниками.</w:t>
      </w:r>
    </w:p>
    <w:p w:rsidR="00207B0D" w:rsidRPr="006751E9" w:rsidRDefault="00207B0D" w:rsidP="006751E9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hanging="567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BB17C7" w:rsidRPr="006751E9" w:rsidRDefault="00BB17C7" w:rsidP="006751E9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07B0D" w:rsidRPr="006751E9" w:rsidRDefault="002B0B93" w:rsidP="006751E9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>3.1</w:t>
      </w:r>
      <w:r w:rsidR="00495753"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207B0D"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Принципы организации </w:t>
      </w:r>
      <w:r w:rsidR="00207B0D" w:rsidRPr="006751E9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Насыщенность</w:t>
      </w:r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207B0D" w:rsidRPr="00A94F7A" w:rsidRDefault="00207B0D" w:rsidP="00F04397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494ADA" w:rsidRPr="00802ECE" w:rsidRDefault="00207B0D" w:rsidP="006751E9">
      <w:pPr>
        <w:pStyle w:val="a6"/>
        <w:widowControl w:val="0"/>
        <w:numPr>
          <w:ilvl w:val="0"/>
          <w:numId w:val="17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802ECE" w:rsidRDefault="00802ECE" w:rsidP="00802ECE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ECE" w:rsidRDefault="00802ECE" w:rsidP="00802ECE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ECE" w:rsidRPr="006751E9" w:rsidRDefault="00802ECE" w:rsidP="00802ECE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494ADA" w:rsidRDefault="00494ADA" w:rsidP="002B0B93">
      <w:pPr>
        <w:pStyle w:val="a6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07B0D" w:rsidRPr="006751E9" w:rsidRDefault="002B0B93" w:rsidP="00495753">
      <w:pPr>
        <w:pStyle w:val="a6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</w:t>
      </w:r>
      <w:r w:rsidR="00495753"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07B0D"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Система развивающей предметной  среды в группе</w:t>
      </w:r>
    </w:p>
    <w:tbl>
      <w:tblPr>
        <w:tblStyle w:val="ae"/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207B0D" w:rsidRPr="008B3DC8" w:rsidTr="00A74BC8">
        <w:trPr>
          <w:trHeight w:val="1134"/>
        </w:trPr>
        <w:tc>
          <w:tcPr>
            <w:tcW w:w="3381" w:type="dxa"/>
          </w:tcPr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207B0D" w:rsidRPr="008B3DC8" w:rsidTr="00A74BC8">
        <w:tc>
          <w:tcPr>
            <w:tcW w:w="3381" w:type="dxa"/>
          </w:tcPr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5979" w:type="dxa"/>
          </w:tcPr>
          <w:p w:rsidR="006461AC" w:rsidRPr="00916A94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 – ролевой игры.</w:t>
            </w:r>
          </w:p>
          <w:p w:rsidR="006461AC" w:rsidRPr="00916A94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книги.</w:t>
            </w:r>
          </w:p>
          <w:p w:rsidR="006461AC" w:rsidRPr="00916A94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природы</w:t>
            </w:r>
          </w:p>
          <w:p w:rsidR="006461AC" w:rsidRPr="00916A94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строительно-конструктивных игр.</w:t>
            </w:r>
          </w:p>
          <w:p w:rsidR="006461AC" w:rsidRPr="00916A94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физкультуры</w:t>
            </w:r>
          </w:p>
          <w:p w:rsidR="006461AC" w:rsidRPr="00916A94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</w:t>
            </w: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  <w:p w:rsidR="006461AC" w:rsidRPr="006461AC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творческих идей</w:t>
            </w:r>
          </w:p>
          <w:p w:rsidR="006461AC" w:rsidRPr="006461AC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театральный центр</w:t>
            </w:r>
          </w:p>
          <w:p w:rsidR="006461AC" w:rsidRPr="006461AC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ряженья </w:t>
            </w:r>
          </w:p>
          <w:p w:rsidR="00E91A7E" w:rsidRPr="006461AC" w:rsidRDefault="006461AC" w:rsidP="006461AC">
            <w:pPr>
              <w:pStyle w:val="a6"/>
              <w:numPr>
                <w:ilvl w:val="0"/>
                <w:numId w:val="4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  <w:p w:rsidR="00E91A7E" w:rsidRPr="006F5997" w:rsidRDefault="00E91A7E" w:rsidP="006461AC">
            <w:p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A7E" w:rsidRPr="00E91A7E" w:rsidRDefault="00E91A7E" w:rsidP="00E91A7E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B0D" w:rsidRPr="008B3DC8" w:rsidTr="00A74BC8">
        <w:tc>
          <w:tcPr>
            <w:tcW w:w="3381" w:type="dxa"/>
          </w:tcPr>
          <w:p w:rsidR="00207B0D" w:rsidRPr="003E3F80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979" w:type="dxa"/>
          </w:tcPr>
          <w:p w:rsidR="00207B0D" w:rsidRPr="003E3F80" w:rsidRDefault="00207B0D" w:rsidP="00F04397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:rsidR="00207B0D" w:rsidRPr="003E3F80" w:rsidRDefault="00207B0D" w:rsidP="00F04397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207B0D" w:rsidRPr="003E3F80" w:rsidRDefault="00207B0D" w:rsidP="00F04397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207B0D" w:rsidRPr="003E3F80" w:rsidRDefault="00207B0D" w:rsidP="00F04397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207B0D" w:rsidRPr="003E3F80" w:rsidRDefault="00207B0D" w:rsidP="00F04397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207B0D" w:rsidRPr="003E3F80" w:rsidRDefault="00207B0D" w:rsidP="00F04397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323CE2" w:rsidRPr="004A22A5" w:rsidRDefault="00323CE2" w:rsidP="001C778D">
      <w:pPr>
        <w:tabs>
          <w:tab w:val="left" w:pos="2340"/>
        </w:tabs>
        <w:rPr>
          <w:sz w:val="28"/>
          <w:szCs w:val="28"/>
        </w:rPr>
      </w:pPr>
    </w:p>
    <w:sectPr w:rsidR="00323CE2" w:rsidRPr="004A22A5" w:rsidSect="005A483B">
      <w:head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A5" w:rsidRDefault="00D352A5">
      <w:pPr>
        <w:spacing w:after="0" w:line="240" w:lineRule="auto"/>
      </w:pPr>
      <w:r>
        <w:separator/>
      </w:r>
    </w:p>
  </w:endnote>
  <w:endnote w:type="continuationSeparator" w:id="0">
    <w:p w:rsidR="00D352A5" w:rsidRDefault="00D3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2991"/>
      <w:docPartObj>
        <w:docPartGallery w:val="Page Numbers (Bottom of Page)"/>
        <w:docPartUnique/>
      </w:docPartObj>
    </w:sdtPr>
    <w:sdtEndPr/>
    <w:sdtContent>
      <w:p w:rsidR="00C00CAA" w:rsidRDefault="004804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CAA" w:rsidRDefault="00C00C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A5" w:rsidRDefault="00D352A5">
      <w:pPr>
        <w:spacing w:after="0" w:line="240" w:lineRule="auto"/>
      </w:pPr>
      <w:r>
        <w:separator/>
      </w:r>
    </w:p>
  </w:footnote>
  <w:footnote w:type="continuationSeparator" w:id="0">
    <w:p w:rsidR="00D352A5" w:rsidRDefault="00D3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AA" w:rsidRDefault="00C00CAA">
    <w:pPr>
      <w:pStyle w:val="a7"/>
    </w:pPr>
    <w:r>
      <w:ptab w:relativeTo="margin" w:alignment="center" w:leader="none"/>
    </w:r>
    <w:r>
      <w:ptab w:relativeTo="margin" w:alignment="right" w:leader="none"/>
    </w:r>
  </w:p>
  <w:p w:rsidR="00C00CAA" w:rsidRDefault="00C00C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AA" w:rsidRDefault="00C00CA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167B"/>
    <w:multiLevelType w:val="hybridMultilevel"/>
    <w:tmpl w:val="112AC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3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5">
    <w:nsid w:val="08E579E5"/>
    <w:multiLevelType w:val="multilevel"/>
    <w:tmpl w:val="2AD2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09815A04"/>
    <w:multiLevelType w:val="hybridMultilevel"/>
    <w:tmpl w:val="3F38A1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B5612E9"/>
    <w:multiLevelType w:val="multilevel"/>
    <w:tmpl w:val="3ED0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0DF36853"/>
    <w:multiLevelType w:val="hybridMultilevel"/>
    <w:tmpl w:val="F29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84859"/>
    <w:multiLevelType w:val="hybridMultilevel"/>
    <w:tmpl w:val="910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15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900146"/>
    <w:multiLevelType w:val="hybridMultilevel"/>
    <w:tmpl w:val="334AEF24"/>
    <w:lvl w:ilvl="0" w:tplc="F15CFE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E015F"/>
    <w:multiLevelType w:val="hybridMultilevel"/>
    <w:tmpl w:val="75B8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13153"/>
    <w:multiLevelType w:val="hybridMultilevel"/>
    <w:tmpl w:val="D646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28C42B8C"/>
    <w:multiLevelType w:val="hybridMultilevel"/>
    <w:tmpl w:val="B2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A3405"/>
    <w:multiLevelType w:val="hybridMultilevel"/>
    <w:tmpl w:val="D94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31D49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3">
    <w:nsid w:val="37445E54"/>
    <w:multiLevelType w:val="hybridMultilevel"/>
    <w:tmpl w:val="1820FC6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374D325C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3A546982"/>
    <w:multiLevelType w:val="hybridMultilevel"/>
    <w:tmpl w:val="DBA4D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61E"/>
    <w:multiLevelType w:val="multilevel"/>
    <w:tmpl w:val="4E62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6100D4B"/>
    <w:multiLevelType w:val="multilevel"/>
    <w:tmpl w:val="3E40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4F19432C"/>
    <w:multiLevelType w:val="hybridMultilevel"/>
    <w:tmpl w:val="6450C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62168A"/>
    <w:multiLevelType w:val="multilevel"/>
    <w:tmpl w:val="DD0A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52403"/>
    <w:multiLevelType w:val="hybridMultilevel"/>
    <w:tmpl w:val="40A8E138"/>
    <w:lvl w:ilvl="0" w:tplc="D8EA2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920B3"/>
    <w:multiLevelType w:val="multilevel"/>
    <w:tmpl w:val="4678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1767236"/>
    <w:multiLevelType w:val="hybridMultilevel"/>
    <w:tmpl w:val="3F26FA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519E4E25"/>
    <w:multiLevelType w:val="hybridMultilevel"/>
    <w:tmpl w:val="5FB2A5B4"/>
    <w:lvl w:ilvl="0" w:tplc="717A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2D0D16"/>
    <w:multiLevelType w:val="multilevel"/>
    <w:tmpl w:val="97AAF5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9">
    <w:nsid w:val="598800D4"/>
    <w:multiLevelType w:val="multilevel"/>
    <w:tmpl w:val="23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9CE02BA"/>
    <w:multiLevelType w:val="hybridMultilevel"/>
    <w:tmpl w:val="A90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5E25DAD"/>
    <w:multiLevelType w:val="hybridMultilevel"/>
    <w:tmpl w:val="D70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6ACE2153"/>
    <w:multiLevelType w:val="multilevel"/>
    <w:tmpl w:val="3B964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46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7">
    <w:nsid w:val="740F2F20"/>
    <w:multiLevelType w:val="hybridMultilevel"/>
    <w:tmpl w:val="13D4F8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"/>
        </w:tabs>
        <w:ind w:left="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</w:abstractNum>
  <w:abstractNum w:abstractNumId="48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11"/>
  </w:num>
  <w:num w:numId="4">
    <w:abstractNumId w:val="43"/>
  </w:num>
  <w:num w:numId="5">
    <w:abstractNumId w:val="34"/>
  </w:num>
  <w:num w:numId="6">
    <w:abstractNumId w:val="19"/>
  </w:num>
  <w:num w:numId="7">
    <w:abstractNumId w:val="0"/>
  </w:num>
  <w:num w:numId="8">
    <w:abstractNumId w:val="7"/>
  </w:num>
  <w:num w:numId="9">
    <w:abstractNumId w:val="48"/>
  </w:num>
  <w:num w:numId="10">
    <w:abstractNumId w:val="13"/>
  </w:num>
  <w:num w:numId="11">
    <w:abstractNumId w:val="3"/>
  </w:num>
  <w:num w:numId="12">
    <w:abstractNumId w:val="9"/>
  </w:num>
  <w:num w:numId="13">
    <w:abstractNumId w:val="26"/>
  </w:num>
  <w:num w:numId="14">
    <w:abstractNumId w:val="42"/>
  </w:num>
  <w:num w:numId="15">
    <w:abstractNumId w:val="37"/>
  </w:num>
  <w:num w:numId="16">
    <w:abstractNumId w:val="39"/>
  </w:num>
  <w:num w:numId="17">
    <w:abstractNumId w:val="15"/>
  </w:num>
  <w:num w:numId="18">
    <w:abstractNumId w:val="49"/>
  </w:num>
  <w:num w:numId="19">
    <w:abstractNumId w:val="36"/>
  </w:num>
  <w:num w:numId="20">
    <w:abstractNumId w:val="2"/>
  </w:num>
  <w:num w:numId="21">
    <w:abstractNumId w:val="41"/>
  </w:num>
  <w:num w:numId="22">
    <w:abstractNumId w:val="46"/>
  </w:num>
  <w:num w:numId="23">
    <w:abstractNumId w:val="27"/>
  </w:num>
  <w:num w:numId="24">
    <w:abstractNumId w:val="29"/>
  </w:num>
  <w:num w:numId="25">
    <w:abstractNumId w:val="14"/>
  </w:num>
  <w:num w:numId="26">
    <w:abstractNumId w:val="28"/>
  </w:num>
  <w:num w:numId="27">
    <w:abstractNumId w:val="21"/>
  </w:num>
  <w:num w:numId="28">
    <w:abstractNumId w:val="17"/>
  </w:num>
  <w:num w:numId="29">
    <w:abstractNumId w:val="40"/>
  </w:num>
  <w:num w:numId="30">
    <w:abstractNumId w:val="30"/>
  </w:num>
  <w:num w:numId="31">
    <w:abstractNumId w:val="23"/>
  </w:num>
  <w:num w:numId="32">
    <w:abstractNumId w:val="12"/>
  </w:num>
  <w:num w:numId="33">
    <w:abstractNumId w:val="33"/>
  </w:num>
  <w:num w:numId="34">
    <w:abstractNumId w:val="45"/>
  </w:num>
  <w:num w:numId="35">
    <w:abstractNumId w:val="32"/>
  </w:num>
  <w:num w:numId="36">
    <w:abstractNumId w:val="5"/>
  </w:num>
  <w:num w:numId="37">
    <w:abstractNumId w:val="25"/>
  </w:num>
  <w:num w:numId="38">
    <w:abstractNumId w:val="20"/>
  </w:num>
  <w:num w:numId="39">
    <w:abstractNumId w:val="10"/>
  </w:num>
  <w:num w:numId="40">
    <w:abstractNumId w:val="16"/>
  </w:num>
  <w:num w:numId="41">
    <w:abstractNumId w:val="47"/>
  </w:num>
  <w:num w:numId="42">
    <w:abstractNumId w:val="1"/>
  </w:num>
  <w:num w:numId="43">
    <w:abstractNumId w:val="8"/>
  </w:num>
  <w:num w:numId="44">
    <w:abstractNumId w:val="6"/>
  </w:num>
  <w:num w:numId="45">
    <w:abstractNumId w:val="38"/>
  </w:num>
  <w:num w:numId="46">
    <w:abstractNumId w:val="4"/>
  </w:num>
  <w:num w:numId="47">
    <w:abstractNumId w:val="22"/>
  </w:num>
  <w:num w:numId="48">
    <w:abstractNumId w:val="24"/>
  </w:num>
  <w:num w:numId="49">
    <w:abstractNumId w:val="31"/>
  </w:num>
  <w:num w:numId="50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1B"/>
    <w:rsid w:val="00001002"/>
    <w:rsid w:val="00001760"/>
    <w:rsid w:val="00013E22"/>
    <w:rsid w:val="00046680"/>
    <w:rsid w:val="0005069A"/>
    <w:rsid w:val="00056145"/>
    <w:rsid w:val="00070AE7"/>
    <w:rsid w:val="000712A2"/>
    <w:rsid w:val="00082A96"/>
    <w:rsid w:val="000834E4"/>
    <w:rsid w:val="00085D5D"/>
    <w:rsid w:val="000A0508"/>
    <w:rsid w:val="000A1B1E"/>
    <w:rsid w:val="000A4E1F"/>
    <w:rsid w:val="000A7041"/>
    <w:rsid w:val="000C0DA9"/>
    <w:rsid w:val="000C1189"/>
    <w:rsid w:val="000D19CB"/>
    <w:rsid w:val="00102677"/>
    <w:rsid w:val="00110275"/>
    <w:rsid w:val="0012128B"/>
    <w:rsid w:val="00122241"/>
    <w:rsid w:val="00125F08"/>
    <w:rsid w:val="00127C2A"/>
    <w:rsid w:val="00127CA7"/>
    <w:rsid w:val="0013266C"/>
    <w:rsid w:val="0013302B"/>
    <w:rsid w:val="00136123"/>
    <w:rsid w:val="00140B1A"/>
    <w:rsid w:val="00143529"/>
    <w:rsid w:val="00143901"/>
    <w:rsid w:val="00144DB3"/>
    <w:rsid w:val="00162213"/>
    <w:rsid w:val="001679CF"/>
    <w:rsid w:val="00171135"/>
    <w:rsid w:val="0017332A"/>
    <w:rsid w:val="001A1B05"/>
    <w:rsid w:val="001A3E79"/>
    <w:rsid w:val="001B4D8F"/>
    <w:rsid w:val="001B6BF8"/>
    <w:rsid w:val="001B7F48"/>
    <w:rsid w:val="001C04F1"/>
    <w:rsid w:val="001C04FC"/>
    <w:rsid w:val="001C2E04"/>
    <w:rsid w:val="001C6425"/>
    <w:rsid w:val="001C6FF2"/>
    <w:rsid w:val="001C778D"/>
    <w:rsid w:val="001D2107"/>
    <w:rsid w:val="001D48A2"/>
    <w:rsid w:val="001D50F3"/>
    <w:rsid w:val="001E631F"/>
    <w:rsid w:val="001F29B2"/>
    <w:rsid w:val="002075A4"/>
    <w:rsid w:val="00207B0D"/>
    <w:rsid w:val="002113D4"/>
    <w:rsid w:val="0022377F"/>
    <w:rsid w:val="002272EE"/>
    <w:rsid w:val="0022778A"/>
    <w:rsid w:val="00235D6A"/>
    <w:rsid w:val="002371C6"/>
    <w:rsid w:val="0024498B"/>
    <w:rsid w:val="00246886"/>
    <w:rsid w:val="002502E7"/>
    <w:rsid w:val="00251132"/>
    <w:rsid w:val="0025270B"/>
    <w:rsid w:val="0026273A"/>
    <w:rsid w:val="00271199"/>
    <w:rsid w:val="0027257F"/>
    <w:rsid w:val="0027423F"/>
    <w:rsid w:val="00274E66"/>
    <w:rsid w:val="0029000D"/>
    <w:rsid w:val="002908B3"/>
    <w:rsid w:val="002A6439"/>
    <w:rsid w:val="002A6521"/>
    <w:rsid w:val="002A68FC"/>
    <w:rsid w:val="002B0B93"/>
    <w:rsid w:val="002B24BC"/>
    <w:rsid w:val="002C3C3D"/>
    <w:rsid w:val="002C61A9"/>
    <w:rsid w:val="002D74F7"/>
    <w:rsid w:val="002E1FDD"/>
    <w:rsid w:val="002E5CBF"/>
    <w:rsid w:val="002E5D50"/>
    <w:rsid w:val="002E62E7"/>
    <w:rsid w:val="002F2D73"/>
    <w:rsid w:val="002F37B5"/>
    <w:rsid w:val="0030267D"/>
    <w:rsid w:val="00303782"/>
    <w:rsid w:val="00304BB4"/>
    <w:rsid w:val="00305F8B"/>
    <w:rsid w:val="0031227F"/>
    <w:rsid w:val="003132E3"/>
    <w:rsid w:val="00313A1A"/>
    <w:rsid w:val="0031487D"/>
    <w:rsid w:val="00315906"/>
    <w:rsid w:val="00315BD8"/>
    <w:rsid w:val="003222AA"/>
    <w:rsid w:val="00323CE2"/>
    <w:rsid w:val="00325577"/>
    <w:rsid w:val="00330773"/>
    <w:rsid w:val="00331A09"/>
    <w:rsid w:val="00340168"/>
    <w:rsid w:val="003412D9"/>
    <w:rsid w:val="00347229"/>
    <w:rsid w:val="00357EFC"/>
    <w:rsid w:val="00362537"/>
    <w:rsid w:val="0036300B"/>
    <w:rsid w:val="00363AE4"/>
    <w:rsid w:val="003705EF"/>
    <w:rsid w:val="00370C97"/>
    <w:rsid w:val="00370EEF"/>
    <w:rsid w:val="00376C52"/>
    <w:rsid w:val="00377A8E"/>
    <w:rsid w:val="00382587"/>
    <w:rsid w:val="00385395"/>
    <w:rsid w:val="00387CF1"/>
    <w:rsid w:val="00390530"/>
    <w:rsid w:val="003938F7"/>
    <w:rsid w:val="003B02CE"/>
    <w:rsid w:val="003B1E3F"/>
    <w:rsid w:val="003C13EC"/>
    <w:rsid w:val="003C614D"/>
    <w:rsid w:val="003D1E66"/>
    <w:rsid w:val="003D3807"/>
    <w:rsid w:val="003E12C1"/>
    <w:rsid w:val="003E3F80"/>
    <w:rsid w:val="003F1667"/>
    <w:rsid w:val="003F167B"/>
    <w:rsid w:val="003F222D"/>
    <w:rsid w:val="003F6DDD"/>
    <w:rsid w:val="00402454"/>
    <w:rsid w:val="00402E9B"/>
    <w:rsid w:val="0040733A"/>
    <w:rsid w:val="00411FAF"/>
    <w:rsid w:val="00413B8C"/>
    <w:rsid w:val="0041626E"/>
    <w:rsid w:val="004172C6"/>
    <w:rsid w:val="0042071F"/>
    <w:rsid w:val="0042311B"/>
    <w:rsid w:val="004259E9"/>
    <w:rsid w:val="004302CC"/>
    <w:rsid w:val="004346BD"/>
    <w:rsid w:val="004444F5"/>
    <w:rsid w:val="00447462"/>
    <w:rsid w:val="00462E8F"/>
    <w:rsid w:val="004717F7"/>
    <w:rsid w:val="0047521B"/>
    <w:rsid w:val="00480413"/>
    <w:rsid w:val="0048045A"/>
    <w:rsid w:val="00484B27"/>
    <w:rsid w:val="00485FBC"/>
    <w:rsid w:val="004924A5"/>
    <w:rsid w:val="004934A0"/>
    <w:rsid w:val="00494ADA"/>
    <w:rsid w:val="00495753"/>
    <w:rsid w:val="004A22A5"/>
    <w:rsid w:val="004A6EE9"/>
    <w:rsid w:val="004B5E8C"/>
    <w:rsid w:val="004B7473"/>
    <w:rsid w:val="004B769B"/>
    <w:rsid w:val="004B7FC7"/>
    <w:rsid w:val="004C18BB"/>
    <w:rsid w:val="004C5E84"/>
    <w:rsid w:val="004C7E41"/>
    <w:rsid w:val="004D1284"/>
    <w:rsid w:val="004E0135"/>
    <w:rsid w:val="004E0D17"/>
    <w:rsid w:val="004E0F6A"/>
    <w:rsid w:val="004F40DE"/>
    <w:rsid w:val="004F7E2E"/>
    <w:rsid w:val="005036BB"/>
    <w:rsid w:val="005079BB"/>
    <w:rsid w:val="005204C0"/>
    <w:rsid w:val="00534001"/>
    <w:rsid w:val="005406A0"/>
    <w:rsid w:val="00540B0A"/>
    <w:rsid w:val="00551DCC"/>
    <w:rsid w:val="00552EFC"/>
    <w:rsid w:val="00553566"/>
    <w:rsid w:val="0056204B"/>
    <w:rsid w:val="00567002"/>
    <w:rsid w:val="00567C99"/>
    <w:rsid w:val="00570B77"/>
    <w:rsid w:val="00572AAA"/>
    <w:rsid w:val="005742EA"/>
    <w:rsid w:val="00575AFA"/>
    <w:rsid w:val="00577C45"/>
    <w:rsid w:val="005821FA"/>
    <w:rsid w:val="0059691E"/>
    <w:rsid w:val="00596B81"/>
    <w:rsid w:val="005A4717"/>
    <w:rsid w:val="005A483B"/>
    <w:rsid w:val="005A5103"/>
    <w:rsid w:val="005A70FB"/>
    <w:rsid w:val="005B305B"/>
    <w:rsid w:val="005B70C1"/>
    <w:rsid w:val="005C0315"/>
    <w:rsid w:val="005C3C2D"/>
    <w:rsid w:val="005C5081"/>
    <w:rsid w:val="005C7130"/>
    <w:rsid w:val="005C7E04"/>
    <w:rsid w:val="005D0546"/>
    <w:rsid w:val="005D12CA"/>
    <w:rsid w:val="005D2A5F"/>
    <w:rsid w:val="005E5418"/>
    <w:rsid w:val="005F0AF6"/>
    <w:rsid w:val="005F548F"/>
    <w:rsid w:val="005F5932"/>
    <w:rsid w:val="0060305D"/>
    <w:rsid w:val="006030AB"/>
    <w:rsid w:val="00604060"/>
    <w:rsid w:val="0060559A"/>
    <w:rsid w:val="00612452"/>
    <w:rsid w:val="0061333A"/>
    <w:rsid w:val="006146AF"/>
    <w:rsid w:val="00626FC1"/>
    <w:rsid w:val="00630295"/>
    <w:rsid w:val="006440C1"/>
    <w:rsid w:val="00644C67"/>
    <w:rsid w:val="006461AC"/>
    <w:rsid w:val="006570D7"/>
    <w:rsid w:val="00660F8F"/>
    <w:rsid w:val="006751E9"/>
    <w:rsid w:val="00684BFB"/>
    <w:rsid w:val="0068697F"/>
    <w:rsid w:val="006902DC"/>
    <w:rsid w:val="00691CF9"/>
    <w:rsid w:val="00694BA8"/>
    <w:rsid w:val="006A176D"/>
    <w:rsid w:val="006A4094"/>
    <w:rsid w:val="006A5DF1"/>
    <w:rsid w:val="006A66E0"/>
    <w:rsid w:val="006B0DC2"/>
    <w:rsid w:val="006B538C"/>
    <w:rsid w:val="006B62F2"/>
    <w:rsid w:val="006D7148"/>
    <w:rsid w:val="006D7448"/>
    <w:rsid w:val="006E3006"/>
    <w:rsid w:val="006F1353"/>
    <w:rsid w:val="006F5997"/>
    <w:rsid w:val="0071041D"/>
    <w:rsid w:val="00710B45"/>
    <w:rsid w:val="00726E38"/>
    <w:rsid w:val="007424B6"/>
    <w:rsid w:val="00750E91"/>
    <w:rsid w:val="007533A7"/>
    <w:rsid w:val="0075433A"/>
    <w:rsid w:val="00766277"/>
    <w:rsid w:val="0078056D"/>
    <w:rsid w:val="00781BB1"/>
    <w:rsid w:val="007839A9"/>
    <w:rsid w:val="0078716A"/>
    <w:rsid w:val="00791293"/>
    <w:rsid w:val="00791EFD"/>
    <w:rsid w:val="00792184"/>
    <w:rsid w:val="007A1528"/>
    <w:rsid w:val="007A4F2E"/>
    <w:rsid w:val="007A693E"/>
    <w:rsid w:val="007A773F"/>
    <w:rsid w:val="007C3CC0"/>
    <w:rsid w:val="007F09EE"/>
    <w:rsid w:val="007F2BFD"/>
    <w:rsid w:val="007F5327"/>
    <w:rsid w:val="00802ECE"/>
    <w:rsid w:val="00803C3F"/>
    <w:rsid w:val="00806C9B"/>
    <w:rsid w:val="0081035F"/>
    <w:rsid w:val="008169D5"/>
    <w:rsid w:val="00816FE3"/>
    <w:rsid w:val="00821502"/>
    <w:rsid w:val="00823643"/>
    <w:rsid w:val="00823AF0"/>
    <w:rsid w:val="00826239"/>
    <w:rsid w:val="0082681C"/>
    <w:rsid w:val="00835800"/>
    <w:rsid w:val="008358E1"/>
    <w:rsid w:val="00837EDE"/>
    <w:rsid w:val="00840451"/>
    <w:rsid w:val="0084389E"/>
    <w:rsid w:val="00854F14"/>
    <w:rsid w:val="0085758F"/>
    <w:rsid w:val="00861A64"/>
    <w:rsid w:val="00862DBF"/>
    <w:rsid w:val="008710F9"/>
    <w:rsid w:val="008716E3"/>
    <w:rsid w:val="00876386"/>
    <w:rsid w:val="00885B30"/>
    <w:rsid w:val="00893C76"/>
    <w:rsid w:val="00895102"/>
    <w:rsid w:val="008A0BC2"/>
    <w:rsid w:val="008A19F7"/>
    <w:rsid w:val="008B128E"/>
    <w:rsid w:val="008B3DC8"/>
    <w:rsid w:val="008B457A"/>
    <w:rsid w:val="008C0BF8"/>
    <w:rsid w:val="008D09DF"/>
    <w:rsid w:val="008D1E07"/>
    <w:rsid w:val="008D6D9D"/>
    <w:rsid w:val="008D7161"/>
    <w:rsid w:val="008E324E"/>
    <w:rsid w:val="008E4081"/>
    <w:rsid w:val="008F041C"/>
    <w:rsid w:val="008F1FFC"/>
    <w:rsid w:val="00903834"/>
    <w:rsid w:val="00903DC8"/>
    <w:rsid w:val="0090419D"/>
    <w:rsid w:val="00905EBE"/>
    <w:rsid w:val="009070C4"/>
    <w:rsid w:val="009110E7"/>
    <w:rsid w:val="00911F0D"/>
    <w:rsid w:val="00936A12"/>
    <w:rsid w:val="009377F7"/>
    <w:rsid w:val="009425A6"/>
    <w:rsid w:val="00951D1D"/>
    <w:rsid w:val="0095525B"/>
    <w:rsid w:val="00955C0E"/>
    <w:rsid w:val="00955E4A"/>
    <w:rsid w:val="00956D7A"/>
    <w:rsid w:val="00961315"/>
    <w:rsid w:val="009702AA"/>
    <w:rsid w:val="00974635"/>
    <w:rsid w:val="00985584"/>
    <w:rsid w:val="00991453"/>
    <w:rsid w:val="00995501"/>
    <w:rsid w:val="009A1166"/>
    <w:rsid w:val="009A3748"/>
    <w:rsid w:val="009B1C0F"/>
    <w:rsid w:val="009D121E"/>
    <w:rsid w:val="009D3E71"/>
    <w:rsid w:val="009D44CF"/>
    <w:rsid w:val="009D5D4E"/>
    <w:rsid w:val="009E0B05"/>
    <w:rsid w:val="009E6C35"/>
    <w:rsid w:val="009F0E4A"/>
    <w:rsid w:val="00A01E91"/>
    <w:rsid w:val="00A0751A"/>
    <w:rsid w:val="00A17125"/>
    <w:rsid w:val="00A20ADB"/>
    <w:rsid w:val="00A36DDF"/>
    <w:rsid w:val="00A41132"/>
    <w:rsid w:val="00A43017"/>
    <w:rsid w:val="00A45398"/>
    <w:rsid w:val="00A5025F"/>
    <w:rsid w:val="00A541AC"/>
    <w:rsid w:val="00A574F9"/>
    <w:rsid w:val="00A5793A"/>
    <w:rsid w:val="00A70D99"/>
    <w:rsid w:val="00A71A6A"/>
    <w:rsid w:val="00A74BC8"/>
    <w:rsid w:val="00A761E6"/>
    <w:rsid w:val="00A837A3"/>
    <w:rsid w:val="00A914BD"/>
    <w:rsid w:val="00A92D3B"/>
    <w:rsid w:val="00A93ADA"/>
    <w:rsid w:val="00A94F7A"/>
    <w:rsid w:val="00A9719B"/>
    <w:rsid w:val="00AA4755"/>
    <w:rsid w:val="00AA59B0"/>
    <w:rsid w:val="00AB09BF"/>
    <w:rsid w:val="00AB3502"/>
    <w:rsid w:val="00AC0039"/>
    <w:rsid w:val="00AC1AB0"/>
    <w:rsid w:val="00AC665E"/>
    <w:rsid w:val="00AD711A"/>
    <w:rsid w:val="00AD71CB"/>
    <w:rsid w:val="00AD72D3"/>
    <w:rsid w:val="00AE1C65"/>
    <w:rsid w:val="00AE51BF"/>
    <w:rsid w:val="00AF18D1"/>
    <w:rsid w:val="00AF23F3"/>
    <w:rsid w:val="00AF62E6"/>
    <w:rsid w:val="00B02BD2"/>
    <w:rsid w:val="00B04901"/>
    <w:rsid w:val="00B04C0C"/>
    <w:rsid w:val="00B07E7A"/>
    <w:rsid w:val="00B103C6"/>
    <w:rsid w:val="00B26A65"/>
    <w:rsid w:val="00B3094C"/>
    <w:rsid w:val="00B3302A"/>
    <w:rsid w:val="00B333F2"/>
    <w:rsid w:val="00B33495"/>
    <w:rsid w:val="00B37EC7"/>
    <w:rsid w:val="00B452B8"/>
    <w:rsid w:val="00B57A8E"/>
    <w:rsid w:val="00B62633"/>
    <w:rsid w:val="00B62D1C"/>
    <w:rsid w:val="00B7046F"/>
    <w:rsid w:val="00B71C25"/>
    <w:rsid w:val="00B72F5E"/>
    <w:rsid w:val="00B7318C"/>
    <w:rsid w:val="00B76C84"/>
    <w:rsid w:val="00B94E0E"/>
    <w:rsid w:val="00BA7412"/>
    <w:rsid w:val="00BA79B3"/>
    <w:rsid w:val="00BB00DE"/>
    <w:rsid w:val="00BB17C7"/>
    <w:rsid w:val="00BB31FF"/>
    <w:rsid w:val="00BB58E4"/>
    <w:rsid w:val="00BC5A37"/>
    <w:rsid w:val="00BC62CC"/>
    <w:rsid w:val="00BD1454"/>
    <w:rsid w:val="00BE09E3"/>
    <w:rsid w:val="00BE1FA1"/>
    <w:rsid w:val="00BF3362"/>
    <w:rsid w:val="00BF41D7"/>
    <w:rsid w:val="00BF71DF"/>
    <w:rsid w:val="00C00CAA"/>
    <w:rsid w:val="00C04751"/>
    <w:rsid w:val="00C05D20"/>
    <w:rsid w:val="00C140EC"/>
    <w:rsid w:val="00C15B72"/>
    <w:rsid w:val="00C25B95"/>
    <w:rsid w:val="00C334D1"/>
    <w:rsid w:val="00C348B3"/>
    <w:rsid w:val="00C348E0"/>
    <w:rsid w:val="00C435C5"/>
    <w:rsid w:val="00C51B8C"/>
    <w:rsid w:val="00C62A36"/>
    <w:rsid w:val="00C63D50"/>
    <w:rsid w:val="00C648E2"/>
    <w:rsid w:val="00C71A15"/>
    <w:rsid w:val="00C7465B"/>
    <w:rsid w:val="00C827EA"/>
    <w:rsid w:val="00C832BE"/>
    <w:rsid w:val="00C84855"/>
    <w:rsid w:val="00C8526D"/>
    <w:rsid w:val="00C859AD"/>
    <w:rsid w:val="00C9147F"/>
    <w:rsid w:val="00C97952"/>
    <w:rsid w:val="00CA2264"/>
    <w:rsid w:val="00CA2787"/>
    <w:rsid w:val="00CA3BCB"/>
    <w:rsid w:val="00CC411A"/>
    <w:rsid w:val="00CC4DA8"/>
    <w:rsid w:val="00CC5E95"/>
    <w:rsid w:val="00CC770C"/>
    <w:rsid w:val="00CD41E3"/>
    <w:rsid w:val="00CD5C18"/>
    <w:rsid w:val="00CE10A5"/>
    <w:rsid w:val="00CE1772"/>
    <w:rsid w:val="00CE74F7"/>
    <w:rsid w:val="00CF53D7"/>
    <w:rsid w:val="00CF55BA"/>
    <w:rsid w:val="00CF75D9"/>
    <w:rsid w:val="00D12979"/>
    <w:rsid w:val="00D15D91"/>
    <w:rsid w:val="00D1645B"/>
    <w:rsid w:val="00D2576E"/>
    <w:rsid w:val="00D352A5"/>
    <w:rsid w:val="00D40290"/>
    <w:rsid w:val="00D40869"/>
    <w:rsid w:val="00D46DEE"/>
    <w:rsid w:val="00D52C52"/>
    <w:rsid w:val="00D54A32"/>
    <w:rsid w:val="00D616BD"/>
    <w:rsid w:val="00D72244"/>
    <w:rsid w:val="00D76BA8"/>
    <w:rsid w:val="00D804DC"/>
    <w:rsid w:val="00D810CA"/>
    <w:rsid w:val="00D812C7"/>
    <w:rsid w:val="00D9275B"/>
    <w:rsid w:val="00D93853"/>
    <w:rsid w:val="00D93B47"/>
    <w:rsid w:val="00D95EA6"/>
    <w:rsid w:val="00DA288D"/>
    <w:rsid w:val="00DC477C"/>
    <w:rsid w:val="00DD391C"/>
    <w:rsid w:val="00DD4113"/>
    <w:rsid w:val="00DD63FC"/>
    <w:rsid w:val="00DE138E"/>
    <w:rsid w:val="00E0241F"/>
    <w:rsid w:val="00E06C11"/>
    <w:rsid w:val="00E07517"/>
    <w:rsid w:val="00E138DB"/>
    <w:rsid w:val="00E161DF"/>
    <w:rsid w:val="00E21B27"/>
    <w:rsid w:val="00E21BA8"/>
    <w:rsid w:val="00E24F79"/>
    <w:rsid w:val="00E32FBF"/>
    <w:rsid w:val="00E34A96"/>
    <w:rsid w:val="00E40240"/>
    <w:rsid w:val="00E40C48"/>
    <w:rsid w:val="00E41B95"/>
    <w:rsid w:val="00E42590"/>
    <w:rsid w:val="00E42DE1"/>
    <w:rsid w:val="00E43723"/>
    <w:rsid w:val="00E46130"/>
    <w:rsid w:val="00E51051"/>
    <w:rsid w:val="00E51EEF"/>
    <w:rsid w:val="00E55F42"/>
    <w:rsid w:val="00E6591F"/>
    <w:rsid w:val="00E6604D"/>
    <w:rsid w:val="00E667FB"/>
    <w:rsid w:val="00E71540"/>
    <w:rsid w:val="00E81632"/>
    <w:rsid w:val="00E852C6"/>
    <w:rsid w:val="00E86146"/>
    <w:rsid w:val="00E91A7E"/>
    <w:rsid w:val="00E941A0"/>
    <w:rsid w:val="00E94343"/>
    <w:rsid w:val="00EA2086"/>
    <w:rsid w:val="00EA5C86"/>
    <w:rsid w:val="00EB403D"/>
    <w:rsid w:val="00EB6E90"/>
    <w:rsid w:val="00EC69B1"/>
    <w:rsid w:val="00ED0241"/>
    <w:rsid w:val="00ED0619"/>
    <w:rsid w:val="00ED74B5"/>
    <w:rsid w:val="00EE3926"/>
    <w:rsid w:val="00F01B87"/>
    <w:rsid w:val="00F02C82"/>
    <w:rsid w:val="00F04397"/>
    <w:rsid w:val="00F14E21"/>
    <w:rsid w:val="00F15474"/>
    <w:rsid w:val="00F161ED"/>
    <w:rsid w:val="00F20DED"/>
    <w:rsid w:val="00F3320A"/>
    <w:rsid w:val="00F34760"/>
    <w:rsid w:val="00F40D61"/>
    <w:rsid w:val="00F51056"/>
    <w:rsid w:val="00F536BF"/>
    <w:rsid w:val="00F5583E"/>
    <w:rsid w:val="00F64492"/>
    <w:rsid w:val="00F65B05"/>
    <w:rsid w:val="00F729C9"/>
    <w:rsid w:val="00F754DE"/>
    <w:rsid w:val="00F76AD7"/>
    <w:rsid w:val="00F84708"/>
    <w:rsid w:val="00F91881"/>
    <w:rsid w:val="00FA20F3"/>
    <w:rsid w:val="00FA689C"/>
    <w:rsid w:val="00FA69D2"/>
    <w:rsid w:val="00FB13CF"/>
    <w:rsid w:val="00FB2207"/>
    <w:rsid w:val="00FB49CF"/>
    <w:rsid w:val="00FD0259"/>
    <w:rsid w:val="00FD4FF1"/>
    <w:rsid w:val="00FE36A1"/>
    <w:rsid w:val="00FE76E5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96"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Placeholder Text"/>
    <w:basedOn w:val="a0"/>
    <w:uiPriority w:val="99"/>
    <w:semiHidden/>
    <w:rsid w:val="00A43017"/>
    <w:rPr>
      <w:color w:val="808080"/>
    </w:rPr>
  </w:style>
  <w:style w:type="character" w:styleId="af4">
    <w:name w:val="Strong"/>
    <w:basedOn w:val="a0"/>
    <w:uiPriority w:val="22"/>
    <w:qFormat/>
    <w:rsid w:val="00A43017"/>
    <w:rPr>
      <w:b/>
      <w:bCs/>
    </w:rPr>
  </w:style>
  <w:style w:type="character" w:styleId="af5">
    <w:name w:val="Hyperlink"/>
    <w:basedOn w:val="a0"/>
    <w:uiPriority w:val="99"/>
    <w:unhideWhenUsed/>
    <w:rsid w:val="00A4301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43017"/>
    <w:rPr>
      <w:color w:val="800080" w:themeColor="followedHyperlink"/>
      <w:u w:val="single"/>
    </w:rPr>
  </w:style>
  <w:style w:type="paragraph" w:customStyle="1" w:styleId="c13">
    <w:name w:val="c13"/>
    <w:basedOn w:val="a"/>
    <w:rsid w:val="00A4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3017"/>
  </w:style>
  <w:style w:type="character" w:customStyle="1" w:styleId="c8">
    <w:name w:val="c8"/>
    <w:basedOn w:val="a0"/>
    <w:rsid w:val="00C00CAA"/>
  </w:style>
  <w:style w:type="paragraph" w:customStyle="1" w:styleId="c34">
    <w:name w:val="c34"/>
    <w:basedOn w:val="a"/>
    <w:rsid w:val="00C0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32A3-A488-4113-93BB-03D88E1B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1</cp:lastModifiedBy>
  <cp:revision>9</cp:revision>
  <cp:lastPrinted>2018-11-21T10:15:00Z</cp:lastPrinted>
  <dcterms:created xsi:type="dcterms:W3CDTF">2021-08-30T17:52:00Z</dcterms:created>
  <dcterms:modified xsi:type="dcterms:W3CDTF">2022-09-06T11:26:00Z</dcterms:modified>
</cp:coreProperties>
</file>