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39" w:rsidRPr="00223EF8" w:rsidRDefault="00F02639" w:rsidP="00F02639">
      <w:pPr>
        <w:spacing w:before="100" w:beforeAutospacing="1" w:after="0" w:line="240" w:lineRule="auto"/>
        <w:jc w:val="center"/>
        <w:rPr>
          <w:rFonts w:ascii="Times New Roman" w:eastAsia="Times New Roman" w:hAnsi="Times New Roman" w:cs="Times New Roman"/>
          <w:b/>
          <w:sz w:val="24"/>
          <w:szCs w:val="24"/>
          <w:lang w:eastAsia="ru-RU"/>
        </w:rPr>
      </w:pPr>
      <w:bookmarkStart w:id="0" w:name="_GoBack"/>
      <w:bookmarkEnd w:id="0"/>
      <w:r w:rsidRPr="00223EF8">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F02639" w:rsidRPr="00223EF8" w:rsidRDefault="00F02639" w:rsidP="00F02639">
      <w:pPr>
        <w:pBdr>
          <w:bottom w:val="single" w:sz="4" w:space="1" w:color="auto"/>
        </w:pBdr>
        <w:spacing w:after="0" w:line="240" w:lineRule="auto"/>
        <w:jc w:val="center"/>
        <w:rPr>
          <w:rFonts w:ascii="Times New Roman" w:eastAsia="Times New Roman" w:hAnsi="Times New Roman" w:cs="Times New Roman"/>
          <w:b/>
          <w:sz w:val="24"/>
          <w:szCs w:val="24"/>
          <w:lang w:eastAsia="ru-RU"/>
        </w:rPr>
      </w:pPr>
      <w:r w:rsidRPr="00223EF8">
        <w:rPr>
          <w:rFonts w:ascii="Times New Roman" w:eastAsia="Times New Roman" w:hAnsi="Times New Roman" w:cs="Times New Roman"/>
          <w:b/>
          <w:sz w:val="24"/>
          <w:szCs w:val="24"/>
          <w:lang w:eastAsia="ru-RU"/>
        </w:rPr>
        <w:t>детский сад «Светлячок» г. Южи</w:t>
      </w:r>
    </w:p>
    <w:p w:rsidR="00F02639" w:rsidRPr="00223EF8" w:rsidRDefault="00F02639" w:rsidP="00F02639">
      <w:pPr>
        <w:spacing w:after="0" w:line="240" w:lineRule="auto"/>
        <w:jc w:val="center"/>
        <w:rPr>
          <w:rFonts w:ascii="Times New Roman" w:eastAsia="Times New Roman" w:hAnsi="Times New Roman" w:cs="Times New Roman"/>
          <w:sz w:val="20"/>
          <w:szCs w:val="20"/>
          <w:lang w:eastAsia="ru-RU"/>
        </w:rPr>
      </w:pPr>
      <w:r w:rsidRPr="00223EF8">
        <w:rPr>
          <w:rFonts w:ascii="Times New Roman" w:eastAsia="Times New Roman" w:hAnsi="Times New Roman" w:cs="Times New Roman"/>
          <w:sz w:val="20"/>
          <w:szCs w:val="20"/>
          <w:lang w:eastAsia="ru-RU"/>
        </w:rPr>
        <w:t>155630, Ивановская область, г. Южа, ул. Горького, д.5</w:t>
      </w:r>
    </w:p>
    <w:p w:rsidR="00F02639" w:rsidRPr="00223EF8" w:rsidRDefault="00F02639" w:rsidP="00F02639">
      <w:pPr>
        <w:widowControl w:val="0"/>
        <w:spacing w:after="0" w:line="240" w:lineRule="auto"/>
        <w:jc w:val="center"/>
        <w:rPr>
          <w:rFonts w:ascii="Times New Roman" w:eastAsia="Times New Roman" w:hAnsi="Times New Roman" w:cs="Times New Roman"/>
          <w:sz w:val="20"/>
          <w:szCs w:val="20"/>
          <w:lang w:eastAsia="ru-RU"/>
        </w:rPr>
      </w:pPr>
      <w:r w:rsidRPr="00223EF8">
        <w:rPr>
          <w:rFonts w:ascii="Times New Roman" w:eastAsia="Times New Roman" w:hAnsi="Times New Roman" w:cs="Times New Roman"/>
          <w:sz w:val="20"/>
          <w:szCs w:val="20"/>
          <w:lang w:eastAsia="ru-RU"/>
        </w:rPr>
        <w:t xml:space="preserve">Телефон: (8-493-47) 2-15-12, </w:t>
      </w:r>
      <w:r w:rsidRPr="00223EF8">
        <w:rPr>
          <w:rFonts w:ascii="Times New Roman" w:eastAsia="Times New Roman" w:hAnsi="Times New Roman" w:cs="Times New Roman"/>
          <w:sz w:val="20"/>
          <w:szCs w:val="20"/>
          <w:lang w:val="en-US" w:eastAsia="ru-RU"/>
        </w:rPr>
        <w:t>e</w:t>
      </w:r>
      <w:r w:rsidRPr="00223EF8">
        <w:rPr>
          <w:rFonts w:ascii="Times New Roman" w:eastAsia="Times New Roman" w:hAnsi="Times New Roman" w:cs="Times New Roman"/>
          <w:sz w:val="20"/>
          <w:szCs w:val="20"/>
          <w:lang w:eastAsia="ru-RU"/>
        </w:rPr>
        <w:t>-</w:t>
      </w:r>
      <w:r w:rsidRPr="00223EF8">
        <w:rPr>
          <w:rFonts w:ascii="Times New Roman" w:eastAsia="Times New Roman" w:hAnsi="Times New Roman" w:cs="Times New Roman"/>
          <w:sz w:val="20"/>
          <w:szCs w:val="20"/>
          <w:lang w:val="en-US" w:eastAsia="ru-RU"/>
        </w:rPr>
        <w:t>mail</w:t>
      </w:r>
      <w:r w:rsidRPr="00223EF8">
        <w:rPr>
          <w:rFonts w:ascii="Times New Roman" w:eastAsia="Times New Roman" w:hAnsi="Times New Roman" w:cs="Times New Roman"/>
          <w:sz w:val="20"/>
          <w:szCs w:val="20"/>
          <w:lang w:eastAsia="ru-RU"/>
        </w:rPr>
        <w:t xml:space="preserve">: </w:t>
      </w:r>
      <w:hyperlink r:id="rId8" w:history="1">
        <w:r w:rsidRPr="00223EF8">
          <w:rPr>
            <w:rFonts w:ascii="Times New Roman" w:eastAsia="Times New Roman" w:hAnsi="Times New Roman" w:cs="Times New Roman"/>
            <w:color w:val="0000FF" w:themeColor="hyperlink"/>
            <w:sz w:val="20"/>
            <w:szCs w:val="20"/>
            <w:u w:val="single"/>
            <w:lang w:eastAsia="ru-RU"/>
          </w:rPr>
          <w:t>dou_svetlyachok5@mail.ru</w:t>
        </w:r>
      </w:hyperlink>
    </w:p>
    <w:p w:rsidR="00F02639" w:rsidRPr="00223EF8" w:rsidRDefault="00F02639" w:rsidP="00F02639">
      <w:pPr>
        <w:spacing w:after="0" w:line="240" w:lineRule="auto"/>
        <w:jc w:val="center"/>
        <w:rPr>
          <w:rFonts w:ascii="Times New Roman" w:eastAsia="Times New Roman" w:hAnsi="Times New Roman" w:cs="Times New Roman"/>
          <w:sz w:val="20"/>
          <w:szCs w:val="20"/>
          <w:lang w:eastAsia="ru-RU"/>
        </w:rPr>
      </w:pPr>
    </w:p>
    <w:p w:rsidR="00F02639" w:rsidRPr="00223EF8" w:rsidRDefault="00F02639" w:rsidP="00F02639"/>
    <w:p w:rsidR="00624359" w:rsidRDefault="00F02639" w:rsidP="00624359">
      <w:pPr>
        <w:spacing w:before="100" w:beforeAutospacing="1" w:after="0" w:line="240" w:lineRule="auto"/>
        <w:jc w:val="center"/>
        <w:rPr>
          <w:rFonts w:ascii="Times New Roman" w:eastAsia="Times New Roman" w:hAnsi="Times New Roman" w:cs="Times New Roman"/>
          <w:b/>
          <w:sz w:val="24"/>
          <w:szCs w:val="24"/>
          <w:u w:val="single"/>
          <w:lang w:eastAsia="ru-RU"/>
        </w:rPr>
      </w:pPr>
      <w:r>
        <w:rPr>
          <w:rFonts w:ascii="Trebuchet MS" w:eastAsia="Times New Roman" w:hAnsi="Trebuchet MS" w:cs="Times New Roman"/>
          <w:noProof/>
          <w:color w:val="475C7A"/>
          <w:kern w:val="36"/>
          <w:sz w:val="38"/>
          <w:szCs w:val="38"/>
          <w:lang w:eastAsia="ru-RU"/>
        </w:rPr>
        <w:pict>
          <v:shapetype id="_x0000_t202" coordsize="21600,21600" o:spt="202" path="m,l,21600r21600,l21600,xe">
            <v:stroke joinstyle="miter"/>
            <v:path gradientshapeok="t" o:connecttype="rect"/>
          </v:shapetype>
          <v:shape id="Поле 6" o:spid="_x0000_s1032" type="#_x0000_t202" style="position:absolute;left:0;text-align:left;margin-left:-24.75pt;margin-top:6.5pt;width:208.65pt;height:58.5pt;z-index:25166540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HAQQIAAGYEAAAOAAAAZHJzL2Uyb0RvYy54bWysVMFuGjEQvVfqP1i+lwUKJKxYIpqIqhJK&#10;IpEqZ+O1YSXb49qGXfoz/YqeKvUb+KSOvUBo2lPVixnPzI7nvTfD5KbRiuyE8xWYgvY6XUqE4VBW&#10;Zl3Qz0/zd9eU+MBMyRQYUdC98PRm+vbNpLa56MMGVCkcwSLG57Ut6CYEm2eZ5xuhme+AFQaDEpxm&#10;Aa9unZWO1Vhdq6zf7Y6yGlxpHXDhPXrv2iCdpvpSCh4epPQiEFVQ7C2k06VzFc9sOmH52jG7qfix&#10;DfYPXWhWGXz0XOqOBUa2rvqjlK64Aw8ydDjoDKSsuEgYEE2v+wrNcsOsSFiQHG/PNPn/V5bf7x4d&#10;qcqCjigxTKNEh2+Hn4cfh+9kFNmprc8xaWkxLTQfoEGVT36Pzgi6kU7HX4RDMI4878/ciiYQjs7+&#10;aDC+Hg4p4Ri7GvTHw0R+9vK1dT58FKBJNArqULtEKdstfMBOMPWUEh8zMK+USvopQ2oE8B5L/hbB&#10;L5SJHpEm4VgmImo7j1ZoVk3Cf0a1gnKPYB20w+Itn1fY0YL58MgcTgfiw4kPD3hIBfgyHC1KNuC+&#10;/s0f81E0jFJS47QV1H/ZMicoUZ8MyjnuDQZxPNNlMLzq48VdRlaXEbPVt4AD3cPdsjyZMT+okykd&#10;6GdcjFl8FUPMcHy7oOFk3oZ2B3CxuJjNUhIOpGVhYZaWx9KRt8j3U/PMnD2KElDOezjNJctfadPm&#10;thrMtgFklYSLPLesoorxgsOc9DwuXtyWy3vKevl7mP4CAAD//wMAUEsDBBQABgAIAAAAIQA6OFuq&#10;4QAAAAoBAAAPAAAAZHJzL2Rvd25yZXYueG1sTI9BT4NAEIXvJv6HzZh4s0tRkCBD05A0JkYPrb14&#10;G9gtENldZLct+usdT/U4mZf3vq9YzWYQJz353lmE5SICoW3jVG9bhP375i4D4QNZRYOzGuFbe1iV&#10;11cF5cqd7VafdqEVXGJ9TghdCGMupW86bcgv3Kgt/w5uMhT4nFqpJjpzuRlkHEWpNNRbXuho1FWn&#10;m8/d0SC8VJs32taxyX6G6vn1sB6/9h8J4u3NvH4CEfQcLmH4w2d0KJmpdkervBgQ0mXCSYQ4TdiJ&#10;Aw+PGbvUCPdZHIEsC/lfofwFAAD//wMAUEsBAi0AFAAGAAgAAAAhALaDOJL+AAAA4QEAABMAAAAA&#10;AAAAAAAAAAAAAAAAAFtDb250ZW50X1R5cGVzXS54bWxQSwECLQAUAAYACAAAACEAOP0h/9YAAACU&#10;AQAACwAAAAAAAAAAAAAAAAAvAQAAX3JlbHMvLnJlbHNQSwECLQAUAAYACAAAACEAbgEBwEECAABm&#10;BAAADgAAAAAAAAAAAAAAAAAuAgAAZHJzL2Uyb0RvYy54bWxQSwECLQAUAAYACAAAACEAOjhbquEA&#10;AAAKAQAADwAAAAAAAAAAAAAAAACbBAAAZHJzL2Rvd25yZXYueG1sUEsFBgAAAAAEAAQA8wAAAKkF&#10;AAAAAA==&#10;" filled="f" stroked="f" strokeweight=".5pt">
            <v:textbox style="mso-next-textbox:#Поле 6">
              <w:txbxContent>
                <w:p w:rsidR="00F02639" w:rsidRPr="00A96828" w:rsidRDefault="00F02639" w:rsidP="00F02639">
                  <w:pPr>
                    <w:spacing w:after="0"/>
                    <w:rPr>
                      <w:rFonts w:ascii="Times New Roman" w:hAnsi="Times New Roman" w:cs="Times New Roman"/>
                      <w:sz w:val="24"/>
                      <w:szCs w:val="24"/>
                    </w:rPr>
                  </w:pPr>
                  <w:r w:rsidRPr="00A96828">
                    <w:rPr>
                      <w:rFonts w:ascii="Times New Roman" w:hAnsi="Times New Roman" w:cs="Times New Roman"/>
                      <w:sz w:val="24"/>
                      <w:szCs w:val="24"/>
                    </w:rPr>
                    <w:t>Принято:</w:t>
                  </w:r>
                </w:p>
                <w:p w:rsidR="00F02639" w:rsidRPr="00A96828" w:rsidRDefault="00F02639" w:rsidP="00F02639">
                  <w:pPr>
                    <w:spacing w:after="0"/>
                    <w:rPr>
                      <w:rFonts w:ascii="Times New Roman" w:hAnsi="Times New Roman" w:cs="Times New Roman"/>
                      <w:sz w:val="24"/>
                      <w:szCs w:val="24"/>
                    </w:rPr>
                  </w:pPr>
                  <w:r w:rsidRPr="00A96828">
                    <w:rPr>
                      <w:rFonts w:ascii="Times New Roman" w:hAnsi="Times New Roman" w:cs="Times New Roman"/>
                      <w:sz w:val="24"/>
                      <w:szCs w:val="24"/>
                    </w:rPr>
                    <w:t xml:space="preserve">На педагогическом совете МБДОУ </w:t>
                  </w:r>
                </w:p>
                <w:p w:rsidR="00F02639" w:rsidRPr="00A96828" w:rsidRDefault="00F02639" w:rsidP="00F02639">
                  <w:pPr>
                    <w:spacing w:after="0"/>
                    <w:rPr>
                      <w:rFonts w:ascii="Times New Roman" w:hAnsi="Times New Roman" w:cs="Times New Roman"/>
                      <w:sz w:val="24"/>
                      <w:szCs w:val="24"/>
                    </w:rPr>
                  </w:pPr>
                  <w:r w:rsidRPr="00A96828">
                    <w:rPr>
                      <w:rFonts w:ascii="Times New Roman" w:hAnsi="Times New Roman" w:cs="Times New Roman"/>
                      <w:sz w:val="24"/>
                      <w:szCs w:val="24"/>
                    </w:rPr>
                    <w:t>Протокол № 1 от 01.09.2023 г.</w:t>
                  </w:r>
                </w:p>
              </w:txbxContent>
            </v:textbox>
          </v:shape>
        </w:pict>
      </w:r>
      <w:r>
        <w:rPr>
          <w:rFonts w:eastAsia="Times New Roman" w:cstheme="minorHAnsi"/>
          <w:b/>
          <w:noProof/>
          <w:color w:val="475C7A"/>
          <w:kern w:val="36"/>
          <w:sz w:val="56"/>
          <w:szCs w:val="56"/>
          <w:lang w:eastAsia="ru-RU"/>
        </w:rPr>
        <w:pict>
          <v:shape id="Поле 3" o:spid="_x0000_s1031" type="#_x0000_t202" style="position:absolute;left:0;text-align:left;margin-left:318.75pt;margin-top:11.75pt;width:197.05pt;height:8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7lQwIAAGAEAAAOAAAAZHJzL2Uyb0RvYy54bWysVEtu2zAQ3RfoHQjua8m/tBEsB24CFwWM&#10;JIBTZE1TpCWA4rAkbcm9TE/RVYGewUfqkJIdI+2q6Iaa4QyHM+89anbT1orshXUV6JwOByklQnMo&#10;Kr3N6Zen5bsPlDjPdMEUaJHTg3D0Zv72zawxmRhBCaoQlmAR7bLG5LT03mRJ4ngpauYGYITGoARb&#10;M4+u3SaFZQ1Wr1UyStOrpAFbGAtcOIe7d12QzmN9KQX3D1I64YnKKfbm42rjuglrMp+xbGuZKSve&#10;t8H+oYuaVRovPZe6Y56Rna3+KFVX3IID6Qcc6gSkrLiIM+A0w/TVNOuSGRFnQXCcOcPk/l9Zfr9/&#10;tKQqcjqmRLMaKTp+P/46/jz+IOOATmNchklrg2m+/Qgtsnzad7gZhm6lrcMXxyEYR5wPZ2xF6wnH&#10;zdE0HU3HU0o4xobDdHKdRvSTl+PGOv9JQE2CkVOL5EVM2X7lPLaCqaeUcJuGZaVUJFBp0uT0ajxN&#10;44FzBE8oHXJFlEJfJozUtR4s327afs4NFAcc00InE2f4ssJWVsz5R2ZRFzgZat0/4CIV4JXQW5SU&#10;YL/9bT/kI10YpaRBneXUfd0xKyhRnzUSeT2cTIIwozOZvh+hYy8jm8uI3tW3gFIe4qsyPJoh36uT&#10;KS3Uz/gkFuFWDDHN8e6c+pN56zv145PiYrGISShFw/xKrw0PpQNgAein9plZ07Phkch7OCmSZa9I&#10;6XI7WhY7D7KKjAWAO1SRvuCgjCOR/ZML7+TSj1kvP4b5bwAAAP//AwBQSwMEFAAGAAgAAAAhAMnV&#10;32fkAAAADAEAAA8AAABkcnMvZG93bnJldi54bWxMj8FOwzAQRO9I/IO1SNyonZDQKs2mqiJVSAgO&#10;Lb1wc2I3iRqvQ+y2ga/HPZXbrGY0+yZfTaZnZz26zhJCNBPANNVWddQg7D83TwtgzktSsrekEX60&#10;g1Vxf5fLTNkLbfV55xsWSshlEqH1fsg4d3WrjXQzO2gK3sGORvpwjg1Xo7yEctPzWIgXbmRH4UMr&#10;B122uj7uTgbhrdx8yG0Vm8VvX76+H9bD9/4rRXx8mNZLYF5P/haGK35AhyIwVfZEyrEeYZ4+hy0e&#10;IU5FENdElMwjYBVCEicCeJHz/yOKPwAAAP//AwBQSwECLQAUAAYACAAAACEAtoM4kv4AAADhAQAA&#10;EwAAAAAAAAAAAAAAAAAAAAAAW0NvbnRlbnRfVHlwZXNdLnhtbFBLAQItABQABgAIAAAAIQA4/SH/&#10;1gAAAJQBAAALAAAAAAAAAAAAAAAAAC8BAABfcmVscy8ucmVsc1BLAQItABQABgAIAAAAIQDgzL7l&#10;QwIAAGAEAAAOAAAAAAAAAAAAAAAAAC4CAABkcnMvZTJvRG9jLnhtbFBLAQItABQABgAIAAAAIQDJ&#10;1d9n5AAAAAwBAAAPAAAAAAAAAAAAAAAAAJ0EAABkcnMvZG93bnJldi54bWxQSwUGAAAAAAQABADz&#10;AAAArgUAAAAA&#10;" filled="f" stroked="f" strokeweight=".5pt">
            <v:textbox>
              <w:txbxContent>
                <w:p w:rsidR="00F02639" w:rsidRPr="00A96828" w:rsidRDefault="00F02639" w:rsidP="00F02639">
                  <w:pPr>
                    <w:spacing w:after="0"/>
                    <w:jc w:val="right"/>
                    <w:rPr>
                      <w:rFonts w:ascii="Times New Roman" w:hAnsi="Times New Roman" w:cs="Times New Roman"/>
                      <w:sz w:val="24"/>
                      <w:szCs w:val="24"/>
                    </w:rPr>
                  </w:pPr>
                  <w:r w:rsidRPr="00A96828">
                    <w:rPr>
                      <w:rFonts w:ascii="Times New Roman" w:hAnsi="Times New Roman" w:cs="Times New Roman"/>
                      <w:sz w:val="24"/>
                      <w:szCs w:val="24"/>
                    </w:rPr>
                    <w:t>Утверждено:</w:t>
                  </w:r>
                </w:p>
                <w:p w:rsidR="00F02639" w:rsidRPr="00A96828" w:rsidRDefault="00F02639" w:rsidP="00F02639">
                  <w:pPr>
                    <w:spacing w:after="0"/>
                    <w:jc w:val="right"/>
                    <w:rPr>
                      <w:rFonts w:ascii="Times New Roman" w:hAnsi="Times New Roman" w:cs="Times New Roman"/>
                      <w:sz w:val="24"/>
                      <w:szCs w:val="24"/>
                    </w:rPr>
                  </w:pPr>
                  <w:r w:rsidRPr="00A96828">
                    <w:rPr>
                      <w:rFonts w:ascii="Times New Roman" w:hAnsi="Times New Roman" w:cs="Times New Roman"/>
                      <w:sz w:val="24"/>
                      <w:szCs w:val="24"/>
                    </w:rPr>
                    <w:t>Заведующий МБДОУ</w:t>
                  </w:r>
                </w:p>
                <w:p w:rsidR="00F02639" w:rsidRPr="00A96828" w:rsidRDefault="00F02639" w:rsidP="00F02639">
                  <w:pPr>
                    <w:spacing w:after="0"/>
                    <w:jc w:val="right"/>
                    <w:rPr>
                      <w:rFonts w:ascii="Times New Roman" w:hAnsi="Times New Roman" w:cs="Times New Roman"/>
                      <w:sz w:val="24"/>
                      <w:szCs w:val="24"/>
                    </w:rPr>
                  </w:pPr>
                  <w:r w:rsidRPr="00A96828">
                    <w:rPr>
                      <w:rFonts w:ascii="Times New Roman" w:hAnsi="Times New Roman" w:cs="Times New Roman"/>
                      <w:sz w:val="24"/>
                      <w:szCs w:val="24"/>
                    </w:rPr>
                    <w:t>______________  Ю.С. Рожкова</w:t>
                  </w:r>
                </w:p>
                <w:p w:rsidR="00F02639" w:rsidRPr="00A96828" w:rsidRDefault="00F02639" w:rsidP="00F02639">
                  <w:pPr>
                    <w:spacing w:after="0"/>
                    <w:jc w:val="right"/>
                    <w:rPr>
                      <w:rFonts w:ascii="Times New Roman" w:hAnsi="Times New Roman" w:cs="Times New Roman"/>
                      <w:sz w:val="24"/>
                      <w:szCs w:val="24"/>
                    </w:rPr>
                  </w:pPr>
                  <w:r w:rsidRPr="00A96828">
                    <w:rPr>
                      <w:rFonts w:ascii="Times New Roman" w:hAnsi="Times New Roman" w:cs="Times New Roman"/>
                      <w:sz w:val="24"/>
                      <w:szCs w:val="24"/>
                    </w:rPr>
                    <w:t>Приказ №06-06-1 от 06.06.2023 г.</w:t>
                  </w:r>
                </w:p>
              </w:txbxContent>
            </v:textbox>
          </v:shape>
        </w:pict>
      </w:r>
    </w:p>
    <w:p w:rsidR="00624359" w:rsidRDefault="00624359" w:rsidP="0062435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p>
    <w:p w:rsidR="00624359" w:rsidRDefault="00F02639" w:rsidP="0062435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Pr>
          <w:rFonts w:ascii="Trebuchet MS" w:eastAsia="Times New Roman" w:hAnsi="Trebuchet MS" w:cs="Times New Roman"/>
          <w:noProof/>
          <w:color w:val="475C7A"/>
          <w:kern w:val="36"/>
          <w:sz w:val="38"/>
          <w:szCs w:val="38"/>
          <w:lang w:eastAsia="ru-RU"/>
        </w:rPr>
        <w:drawing>
          <wp:anchor distT="0" distB="0" distL="114300" distR="114300" simplePos="0" relativeHeight="251664384" behindDoc="0" locked="0" layoutInCell="1" allowOverlap="1" wp14:anchorId="43819CEA" wp14:editId="5E6D8829">
            <wp:simplePos x="0" y="0"/>
            <wp:positionH relativeFrom="column">
              <wp:posOffset>1941195</wp:posOffset>
            </wp:positionH>
            <wp:positionV relativeFrom="paragraph">
              <wp:posOffset>180340</wp:posOffset>
            </wp:positionV>
            <wp:extent cx="2581275" cy="1028700"/>
            <wp:effectExtent l="0" t="0" r="0" b="0"/>
            <wp:wrapNone/>
            <wp:docPr id="1" name="Рисунок 1" descr="C:\Users\1\Desktop\КОНКУРСЫ ОТЧЕТЫ\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ОНКУРСЫ ОТЧЕТЫ\Снимок.JPG"/>
                    <pic:cNvPicPr>
                      <a:picLocks noChangeAspect="1" noChangeArrowheads="1"/>
                    </pic:cNvPicPr>
                  </pic:nvPicPr>
                  <pic:blipFill>
                    <a:blip r:embed="rId9">
                      <a:clrChange>
                        <a:clrFrom>
                          <a:srgbClr val="F9F9F9"/>
                        </a:clrFrom>
                        <a:clrTo>
                          <a:srgbClr val="F9F9F9">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983" w:rsidRDefault="001C0983" w:rsidP="00624359">
      <w:pPr>
        <w:shd w:val="clear" w:color="auto" w:fill="FFFFFF"/>
        <w:spacing w:before="150" w:after="0" w:line="450" w:lineRule="atLeast"/>
        <w:jc w:val="center"/>
        <w:outlineLvl w:val="0"/>
        <w:rPr>
          <w:rFonts w:eastAsia="Times New Roman" w:cstheme="minorHAnsi"/>
          <w:b/>
          <w:color w:val="475C7A"/>
          <w:kern w:val="36"/>
          <w:sz w:val="56"/>
          <w:szCs w:val="56"/>
          <w:lang w:eastAsia="ru-RU"/>
        </w:rPr>
      </w:pPr>
    </w:p>
    <w:p w:rsidR="001C0983" w:rsidRDefault="001C0983" w:rsidP="00624359">
      <w:pPr>
        <w:shd w:val="clear" w:color="auto" w:fill="FFFFFF"/>
        <w:spacing w:before="150" w:after="0" w:line="450" w:lineRule="atLeast"/>
        <w:jc w:val="center"/>
        <w:outlineLvl w:val="0"/>
        <w:rPr>
          <w:rFonts w:eastAsia="Times New Roman" w:cstheme="minorHAnsi"/>
          <w:b/>
          <w:color w:val="475C7A"/>
          <w:kern w:val="36"/>
          <w:sz w:val="56"/>
          <w:szCs w:val="56"/>
          <w:lang w:eastAsia="ru-RU"/>
        </w:rPr>
      </w:pPr>
    </w:p>
    <w:p w:rsidR="001C0983" w:rsidRDefault="001C0983" w:rsidP="00624359">
      <w:pPr>
        <w:shd w:val="clear" w:color="auto" w:fill="FFFFFF"/>
        <w:spacing w:before="150" w:after="0" w:line="450" w:lineRule="atLeast"/>
        <w:jc w:val="center"/>
        <w:outlineLvl w:val="0"/>
        <w:rPr>
          <w:rFonts w:eastAsia="Times New Roman" w:cstheme="minorHAnsi"/>
          <w:b/>
          <w:color w:val="475C7A"/>
          <w:kern w:val="36"/>
          <w:sz w:val="56"/>
          <w:szCs w:val="56"/>
          <w:lang w:eastAsia="ru-RU"/>
        </w:rPr>
      </w:pPr>
    </w:p>
    <w:p w:rsidR="001C0983" w:rsidRPr="00D25586" w:rsidRDefault="001C0983" w:rsidP="00624359">
      <w:pPr>
        <w:shd w:val="clear" w:color="auto" w:fill="FFFFFF"/>
        <w:spacing w:before="150" w:after="0" w:line="450" w:lineRule="atLeast"/>
        <w:jc w:val="center"/>
        <w:outlineLvl w:val="0"/>
        <w:rPr>
          <w:rFonts w:eastAsia="Times New Roman" w:cstheme="minorHAnsi"/>
          <w:b/>
          <w:color w:val="244061" w:themeColor="accent1" w:themeShade="80"/>
          <w:kern w:val="36"/>
          <w:sz w:val="56"/>
          <w:szCs w:val="56"/>
          <w:lang w:eastAsia="ru-RU"/>
        </w:rPr>
      </w:pPr>
      <w:r w:rsidRPr="00D25586">
        <w:rPr>
          <w:rFonts w:eastAsia="Times New Roman" w:cstheme="minorHAnsi"/>
          <w:b/>
          <w:color w:val="244061" w:themeColor="accent1" w:themeShade="80"/>
          <w:kern w:val="36"/>
          <w:sz w:val="56"/>
          <w:szCs w:val="56"/>
          <w:lang w:eastAsia="ru-RU"/>
        </w:rPr>
        <w:t>П</w:t>
      </w:r>
      <w:r w:rsidR="00624359" w:rsidRPr="00D25586">
        <w:rPr>
          <w:rFonts w:eastAsia="Times New Roman" w:cstheme="minorHAnsi"/>
          <w:b/>
          <w:color w:val="244061" w:themeColor="accent1" w:themeShade="80"/>
          <w:kern w:val="36"/>
          <w:sz w:val="56"/>
          <w:szCs w:val="56"/>
          <w:lang w:eastAsia="ru-RU"/>
        </w:rPr>
        <w:t xml:space="preserve">рограмма дополнительного образования </w:t>
      </w:r>
      <w:proofErr w:type="gramStart"/>
      <w:r w:rsidR="00624359" w:rsidRPr="00D25586">
        <w:rPr>
          <w:rFonts w:eastAsia="Times New Roman" w:cstheme="minorHAnsi"/>
          <w:b/>
          <w:color w:val="244061" w:themeColor="accent1" w:themeShade="80"/>
          <w:kern w:val="36"/>
          <w:sz w:val="56"/>
          <w:szCs w:val="56"/>
          <w:lang w:eastAsia="ru-RU"/>
        </w:rPr>
        <w:t>по</w:t>
      </w:r>
      <w:proofErr w:type="gramEnd"/>
      <w:r w:rsidR="00624359" w:rsidRPr="00D25586">
        <w:rPr>
          <w:rFonts w:eastAsia="Times New Roman" w:cstheme="minorHAnsi"/>
          <w:b/>
          <w:color w:val="244061" w:themeColor="accent1" w:themeShade="80"/>
          <w:kern w:val="36"/>
          <w:sz w:val="56"/>
          <w:szCs w:val="56"/>
          <w:lang w:eastAsia="ru-RU"/>
        </w:rPr>
        <w:t xml:space="preserve"> </w:t>
      </w:r>
    </w:p>
    <w:p w:rsidR="001C0983" w:rsidRPr="00D25586" w:rsidRDefault="00624359" w:rsidP="00624359">
      <w:pPr>
        <w:shd w:val="clear" w:color="auto" w:fill="FFFFFF"/>
        <w:spacing w:before="150" w:after="0" w:line="450" w:lineRule="atLeast"/>
        <w:jc w:val="center"/>
        <w:outlineLvl w:val="0"/>
        <w:rPr>
          <w:rFonts w:eastAsia="Times New Roman" w:cstheme="minorHAnsi"/>
          <w:b/>
          <w:color w:val="244061" w:themeColor="accent1" w:themeShade="80"/>
          <w:kern w:val="36"/>
          <w:sz w:val="56"/>
          <w:szCs w:val="56"/>
          <w:lang w:eastAsia="ru-RU"/>
        </w:rPr>
      </w:pPr>
      <w:r w:rsidRPr="00D25586">
        <w:rPr>
          <w:rFonts w:eastAsia="Times New Roman" w:cstheme="minorHAnsi"/>
          <w:b/>
          <w:color w:val="244061" w:themeColor="accent1" w:themeShade="80"/>
          <w:kern w:val="36"/>
          <w:sz w:val="56"/>
          <w:szCs w:val="56"/>
          <w:lang w:eastAsia="ru-RU"/>
        </w:rPr>
        <w:t xml:space="preserve">познавательному развитию </w:t>
      </w:r>
    </w:p>
    <w:p w:rsidR="001C0983" w:rsidRPr="00D25586" w:rsidRDefault="00D25586" w:rsidP="00624359">
      <w:pPr>
        <w:shd w:val="clear" w:color="auto" w:fill="FFFFFF"/>
        <w:spacing w:before="150" w:after="0" w:line="450" w:lineRule="atLeast"/>
        <w:jc w:val="center"/>
        <w:outlineLvl w:val="0"/>
        <w:rPr>
          <w:rFonts w:eastAsia="Times New Roman" w:cstheme="minorHAnsi"/>
          <w:b/>
          <w:color w:val="244061" w:themeColor="accent1" w:themeShade="80"/>
          <w:kern w:val="36"/>
          <w:sz w:val="56"/>
          <w:szCs w:val="56"/>
          <w:lang w:eastAsia="ru-RU"/>
        </w:rPr>
      </w:pPr>
      <w:r w:rsidRPr="00D25586">
        <w:rPr>
          <w:rFonts w:eastAsia="Times New Roman" w:cstheme="minorHAnsi"/>
          <w:b/>
          <w:color w:val="244061" w:themeColor="accent1" w:themeShade="80"/>
          <w:kern w:val="36"/>
          <w:sz w:val="56"/>
          <w:szCs w:val="56"/>
          <w:lang w:eastAsia="ru-RU"/>
        </w:rPr>
        <w:t xml:space="preserve">«Занимательная </w:t>
      </w:r>
      <w:proofErr w:type="spellStart"/>
      <w:r w:rsidRPr="00D25586">
        <w:rPr>
          <w:rFonts w:eastAsia="Times New Roman" w:cstheme="minorHAnsi"/>
          <w:b/>
          <w:color w:val="244061" w:themeColor="accent1" w:themeShade="80"/>
          <w:kern w:val="36"/>
          <w:sz w:val="56"/>
          <w:szCs w:val="56"/>
          <w:lang w:eastAsia="ru-RU"/>
        </w:rPr>
        <w:t>сенсорика</w:t>
      </w:r>
      <w:proofErr w:type="spellEnd"/>
      <w:r w:rsidR="00624359" w:rsidRPr="00D25586">
        <w:rPr>
          <w:rFonts w:eastAsia="Times New Roman" w:cstheme="minorHAnsi"/>
          <w:b/>
          <w:color w:val="244061" w:themeColor="accent1" w:themeShade="80"/>
          <w:kern w:val="36"/>
          <w:sz w:val="56"/>
          <w:szCs w:val="56"/>
          <w:lang w:eastAsia="ru-RU"/>
        </w:rPr>
        <w:t>» </w:t>
      </w:r>
    </w:p>
    <w:p w:rsidR="001C0983" w:rsidRPr="00D25586" w:rsidRDefault="00624359" w:rsidP="00624359">
      <w:pPr>
        <w:shd w:val="clear" w:color="auto" w:fill="FFFFFF"/>
        <w:spacing w:before="150" w:after="0" w:line="450" w:lineRule="atLeast"/>
        <w:jc w:val="center"/>
        <w:outlineLvl w:val="0"/>
        <w:rPr>
          <w:rFonts w:eastAsia="Times New Roman" w:cstheme="minorHAnsi"/>
          <w:b/>
          <w:color w:val="244061" w:themeColor="accent1" w:themeShade="80"/>
          <w:kern w:val="36"/>
          <w:sz w:val="56"/>
          <w:szCs w:val="56"/>
          <w:lang w:eastAsia="ru-RU"/>
        </w:rPr>
      </w:pPr>
      <w:r w:rsidRPr="00D25586">
        <w:rPr>
          <w:rFonts w:eastAsia="Times New Roman" w:cstheme="minorHAnsi"/>
          <w:b/>
          <w:color w:val="244061" w:themeColor="accent1" w:themeShade="80"/>
          <w:kern w:val="36"/>
          <w:sz w:val="56"/>
          <w:szCs w:val="56"/>
          <w:lang w:eastAsia="ru-RU"/>
        </w:rPr>
        <w:t xml:space="preserve">для </w:t>
      </w:r>
      <w:r w:rsidR="001C0983" w:rsidRPr="00D25586">
        <w:rPr>
          <w:rFonts w:eastAsia="Times New Roman" w:cstheme="minorHAnsi"/>
          <w:b/>
          <w:color w:val="244061" w:themeColor="accent1" w:themeShade="80"/>
          <w:kern w:val="36"/>
          <w:sz w:val="56"/>
          <w:szCs w:val="56"/>
          <w:lang w:eastAsia="ru-RU"/>
        </w:rPr>
        <w:t xml:space="preserve">детей </w:t>
      </w:r>
      <w:r w:rsidR="00D25586" w:rsidRPr="00D25586">
        <w:rPr>
          <w:rFonts w:eastAsia="Times New Roman" w:cstheme="minorHAnsi"/>
          <w:b/>
          <w:color w:val="244061" w:themeColor="accent1" w:themeShade="80"/>
          <w:kern w:val="36"/>
          <w:sz w:val="56"/>
          <w:szCs w:val="56"/>
          <w:lang w:eastAsia="ru-RU"/>
        </w:rPr>
        <w:t>второй млад</w:t>
      </w:r>
      <w:r w:rsidRPr="00D25586">
        <w:rPr>
          <w:rFonts w:eastAsia="Times New Roman" w:cstheme="minorHAnsi"/>
          <w:b/>
          <w:color w:val="244061" w:themeColor="accent1" w:themeShade="80"/>
          <w:kern w:val="36"/>
          <w:sz w:val="56"/>
          <w:szCs w:val="56"/>
          <w:lang w:eastAsia="ru-RU"/>
        </w:rPr>
        <w:t xml:space="preserve">шей группы </w:t>
      </w:r>
    </w:p>
    <w:p w:rsidR="00624359" w:rsidRPr="00D25586" w:rsidRDefault="00F02639" w:rsidP="00624359">
      <w:pPr>
        <w:shd w:val="clear" w:color="auto" w:fill="FFFFFF"/>
        <w:spacing w:before="150" w:after="0" w:line="450" w:lineRule="atLeast"/>
        <w:jc w:val="center"/>
        <w:outlineLvl w:val="0"/>
        <w:rPr>
          <w:rFonts w:eastAsia="Times New Roman" w:cstheme="minorHAnsi"/>
          <w:b/>
          <w:color w:val="244061" w:themeColor="accent1" w:themeShade="80"/>
          <w:kern w:val="36"/>
          <w:sz w:val="56"/>
          <w:szCs w:val="56"/>
          <w:lang w:eastAsia="ru-RU"/>
        </w:rPr>
      </w:pPr>
      <w:r>
        <w:rPr>
          <w:rFonts w:eastAsia="Times New Roman" w:cstheme="minorHAnsi"/>
          <w:b/>
          <w:color w:val="244061" w:themeColor="accent1" w:themeShade="80"/>
          <w:kern w:val="36"/>
          <w:sz w:val="56"/>
          <w:szCs w:val="56"/>
          <w:lang w:eastAsia="ru-RU"/>
        </w:rPr>
        <w:t>на 2023-2024</w:t>
      </w:r>
      <w:r w:rsidR="00624359" w:rsidRPr="00D25586">
        <w:rPr>
          <w:rFonts w:eastAsia="Times New Roman" w:cstheme="minorHAnsi"/>
          <w:b/>
          <w:color w:val="244061" w:themeColor="accent1" w:themeShade="80"/>
          <w:kern w:val="36"/>
          <w:sz w:val="56"/>
          <w:szCs w:val="56"/>
          <w:lang w:eastAsia="ru-RU"/>
        </w:rPr>
        <w:t xml:space="preserve"> учебный год</w:t>
      </w:r>
    </w:p>
    <w:p w:rsidR="00624359" w:rsidRPr="00624359" w:rsidRDefault="00624359" w:rsidP="00624359">
      <w:pPr>
        <w:shd w:val="clear" w:color="auto" w:fill="FFFFFF"/>
        <w:spacing w:before="90" w:after="90" w:line="315" w:lineRule="atLeast"/>
        <w:rPr>
          <w:rFonts w:ascii="Verdana" w:eastAsia="Times New Roman" w:hAnsi="Verdana" w:cs="Times New Roman"/>
          <w:color w:val="303F50"/>
          <w:sz w:val="21"/>
          <w:szCs w:val="21"/>
          <w:lang w:eastAsia="ru-RU"/>
        </w:rPr>
      </w:pPr>
      <w:r w:rsidRPr="00624359">
        <w:rPr>
          <w:rFonts w:ascii="Verdana" w:eastAsia="Times New Roman" w:hAnsi="Verdana" w:cs="Times New Roman"/>
          <w:color w:val="303F50"/>
          <w:sz w:val="21"/>
          <w:szCs w:val="21"/>
          <w:lang w:eastAsia="ru-RU"/>
        </w:rPr>
        <w:t> </w:t>
      </w: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Pr="008B02F8" w:rsidRDefault="008B02F8" w:rsidP="008B02F8">
      <w:pPr>
        <w:shd w:val="clear" w:color="auto" w:fill="FFFFFF"/>
        <w:spacing w:before="90" w:after="90" w:line="315" w:lineRule="atLeast"/>
        <w:jc w:val="center"/>
        <w:rPr>
          <w:rFonts w:ascii="Verdana" w:eastAsia="Times New Roman" w:hAnsi="Verdana" w:cs="Times New Roman"/>
          <w:b/>
          <w:bCs/>
          <w:sz w:val="21"/>
          <w:szCs w:val="21"/>
          <w:lang w:eastAsia="ru-RU"/>
        </w:rPr>
      </w:pPr>
      <w:r w:rsidRPr="008B02F8">
        <w:rPr>
          <w:rFonts w:ascii="Verdana" w:eastAsia="Times New Roman" w:hAnsi="Verdana" w:cs="Times New Roman"/>
          <w:b/>
          <w:bCs/>
          <w:sz w:val="21"/>
          <w:szCs w:val="21"/>
          <w:lang w:eastAsia="ru-RU"/>
        </w:rPr>
        <w:t xml:space="preserve">Разработала: </w:t>
      </w:r>
      <w:r w:rsidR="00F02639">
        <w:rPr>
          <w:rFonts w:ascii="Verdana" w:eastAsia="Times New Roman" w:hAnsi="Verdana" w:cs="Times New Roman"/>
          <w:b/>
          <w:bCs/>
          <w:sz w:val="21"/>
          <w:szCs w:val="21"/>
          <w:lang w:eastAsia="ru-RU"/>
        </w:rPr>
        <w:t>Левкоева Т.С.</w:t>
      </w:r>
    </w:p>
    <w:p w:rsidR="00624359" w:rsidRPr="008B02F8" w:rsidRDefault="00624359" w:rsidP="008B02F8">
      <w:pPr>
        <w:shd w:val="clear" w:color="auto" w:fill="FFFFFF"/>
        <w:spacing w:before="90" w:after="90" w:line="315" w:lineRule="atLeast"/>
        <w:jc w:val="center"/>
        <w:rPr>
          <w:rFonts w:ascii="Verdana" w:eastAsia="Times New Roman" w:hAnsi="Verdana" w:cs="Times New Roman"/>
          <w:b/>
          <w:bCs/>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sz w:val="21"/>
          <w:szCs w:val="21"/>
          <w:lang w:eastAsia="ru-RU"/>
        </w:rPr>
      </w:pPr>
      <w:r w:rsidRPr="00624359">
        <w:rPr>
          <w:rFonts w:ascii="Verdana" w:eastAsia="Times New Roman" w:hAnsi="Verdana" w:cs="Times New Roman"/>
          <w:b/>
          <w:bCs/>
          <w:sz w:val="21"/>
          <w:szCs w:val="21"/>
          <w:lang w:eastAsia="ru-RU"/>
        </w:rPr>
        <w:lastRenderedPageBreak/>
        <w:t>Содержание.</w:t>
      </w:r>
    </w:p>
    <w:p w:rsidR="001A553E" w:rsidRPr="004F2C5B" w:rsidRDefault="001A553E" w:rsidP="00624359">
      <w:pPr>
        <w:shd w:val="clear" w:color="auto" w:fill="FFFFFF"/>
        <w:spacing w:before="90" w:after="90" w:line="315" w:lineRule="atLeast"/>
        <w:rPr>
          <w:rFonts w:ascii="Verdana" w:eastAsia="Times New Roman" w:hAnsi="Verdana" w:cs="Times New Roman"/>
          <w:bCs/>
          <w:sz w:val="21"/>
          <w:szCs w:val="21"/>
          <w:lang w:eastAsia="ru-RU"/>
        </w:rPr>
      </w:pPr>
      <w:r w:rsidRPr="001A553E">
        <w:rPr>
          <w:rFonts w:ascii="Verdana" w:eastAsia="Times New Roman" w:hAnsi="Verdana" w:cs="Times New Roman"/>
          <w:b/>
          <w:bCs/>
          <w:sz w:val="21"/>
          <w:szCs w:val="21"/>
          <w:lang w:eastAsia="ru-RU"/>
        </w:rPr>
        <w:t>I. Целевой раздел</w:t>
      </w:r>
      <w:r w:rsidR="004F2C5B" w:rsidRPr="004F2C5B">
        <w:rPr>
          <w:rFonts w:ascii="Verdana" w:eastAsia="Times New Roman" w:hAnsi="Verdana" w:cs="Times New Roman"/>
          <w:bCs/>
          <w:sz w:val="21"/>
          <w:szCs w:val="21"/>
          <w:lang w:eastAsia="ru-RU"/>
        </w:rPr>
        <w:t xml:space="preserve">……………….. </w:t>
      </w:r>
      <w:r w:rsidR="00BA701A">
        <w:rPr>
          <w:rFonts w:ascii="Verdana" w:eastAsia="Times New Roman" w:hAnsi="Verdana" w:cs="Times New Roman"/>
          <w:bCs/>
          <w:sz w:val="21"/>
          <w:szCs w:val="21"/>
          <w:lang w:eastAsia="ru-RU"/>
        </w:rPr>
        <w:t xml:space="preserve">3 </w:t>
      </w:r>
      <w:r w:rsidR="004F2C5B" w:rsidRPr="004F2C5B">
        <w:rPr>
          <w:rFonts w:ascii="Verdana" w:eastAsia="Times New Roman" w:hAnsi="Verdana" w:cs="Times New Roman"/>
          <w:bCs/>
          <w:sz w:val="21"/>
          <w:szCs w:val="21"/>
          <w:lang w:eastAsia="ru-RU"/>
        </w:rPr>
        <w:t>с.</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1C0983">
        <w:rPr>
          <w:rFonts w:ascii="Verdana" w:eastAsia="Times New Roman" w:hAnsi="Verdana" w:cs="Times New Roman"/>
          <w:sz w:val="21"/>
          <w:szCs w:val="21"/>
          <w:lang w:eastAsia="ru-RU"/>
        </w:rPr>
        <w:t>1.</w:t>
      </w:r>
      <w:r w:rsidR="001A553E">
        <w:rPr>
          <w:rFonts w:ascii="Verdana" w:eastAsia="Times New Roman" w:hAnsi="Verdana" w:cs="Times New Roman"/>
          <w:sz w:val="21"/>
          <w:szCs w:val="21"/>
          <w:lang w:eastAsia="ru-RU"/>
        </w:rPr>
        <w:t>1.</w:t>
      </w:r>
      <w:r w:rsidRPr="001C0983">
        <w:rPr>
          <w:rFonts w:ascii="Verdana" w:eastAsia="Times New Roman" w:hAnsi="Verdana" w:cs="Times New Roman"/>
          <w:sz w:val="21"/>
          <w:szCs w:val="21"/>
          <w:lang w:eastAsia="ru-RU"/>
        </w:rPr>
        <w:t xml:space="preserve"> Пояснительная записка …………………………………</w:t>
      </w:r>
      <w:r w:rsidR="007016B2" w:rsidRPr="001C0983">
        <w:rPr>
          <w:rFonts w:ascii="Verdana" w:eastAsia="Times New Roman" w:hAnsi="Verdana" w:cs="Times New Roman"/>
          <w:sz w:val="21"/>
          <w:szCs w:val="21"/>
          <w:lang w:eastAsia="ru-RU"/>
        </w:rPr>
        <w:t>.</w:t>
      </w:r>
      <w:r w:rsidR="00BA701A">
        <w:rPr>
          <w:rFonts w:ascii="Verdana" w:eastAsia="Times New Roman" w:hAnsi="Verdana" w:cs="Times New Roman"/>
          <w:sz w:val="21"/>
          <w:szCs w:val="21"/>
          <w:lang w:eastAsia="ru-RU"/>
        </w:rPr>
        <w:t xml:space="preserve">3 </w:t>
      </w:r>
      <w:r w:rsidR="007016B2" w:rsidRPr="001C0983">
        <w:rPr>
          <w:rFonts w:ascii="Verdana" w:eastAsia="Times New Roman" w:hAnsi="Verdana" w:cs="Times New Roman"/>
          <w:sz w:val="21"/>
          <w:szCs w:val="21"/>
          <w:lang w:eastAsia="ru-RU"/>
        </w:rPr>
        <w:t>с.</w:t>
      </w:r>
    </w:p>
    <w:p w:rsidR="00624359" w:rsidRPr="001C0983"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1.</w:t>
      </w:r>
      <w:r w:rsidR="00624359" w:rsidRPr="00624359">
        <w:rPr>
          <w:rFonts w:ascii="Verdana" w:eastAsia="Times New Roman" w:hAnsi="Verdana" w:cs="Times New Roman"/>
          <w:sz w:val="21"/>
          <w:szCs w:val="21"/>
          <w:lang w:eastAsia="ru-RU"/>
        </w:rPr>
        <w:t>2. Цели</w:t>
      </w:r>
      <w:r w:rsidR="00624359" w:rsidRPr="001C0983">
        <w:rPr>
          <w:rFonts w:ascii="Verdana" w:eastAsia="Times New Roman" w:hAnsi="Verdana" w:cs="Times New Roman"/>
          <w:sz w:val="21"/>
          <w:szCs w:val="21"/>
          <w:lang w:eastAsia="ru-RU"/>
        </w:rPr>
        <w:t xml:space="preserve"> и задачи реализации программы…………………………….</w:t>
      </w:r>
      <w:r w:rsidR="00AA1D7A">
        <w:rPr>
          <w:rFonts w:ascii="Verdana" w:eastAsia="Times New Roman" w:hAnsi="Verdana" w:cs="Times New Roman"/>
          <w:sz w:val="21"/>
          <w:szCs w:val="21"/>
          <w:lang w:eastAsia="ru-RU"/>
        </w:rPr>
        <w:t>5</w:t>
      </w:r>
      <w:r w:rsidR="00624359" w:rsidRPr="001C0983">
        <w:rPr>
          <w:rFonts w:ascii="Verdana" w:eastAsia="Times New Roman" w:hAnsi="Verdana" w:cs="Times New Roman"/>
          <w:sz w:val="21"/>
          <w:szCs w:val="21"/>
          <w:lang w:eastAsia="ru-RU"/>
        </w:rPr>
        <w:t xml:space="preserve"> с.</w:t>
      </w:r>
    </w:p>
    <w:p w:rsidR="00624359" w:rsidRPr="00624359"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1.</w:t>
      </w:r>
      <w:r w:rsidR="00AB2EA3" w:rsidRPr="001C0983">
        <w:rPr>
          <w:rFonts w:ascii="Verdana" w:eastAsia="Times New Roman" w:hAnsi="Verdana" w:cs="Times New Roman"/>
          <w:sz w:val="21"/>
          <w:szCs w:val="21"/>
          <w:lang w:eastAsia="ru-RU"/>
        </w:rPr>
        <w:t>3</w:t>
      </w:r>
      <w:r w:rsidR="00624359" w:rsidRPr="001C0983">
        <w:rPr>
          <w:rFonts w:ascii="Verdana" w:eastAsia="Times New Roman" w:hAnsi="Verdana" w:cs="Times New Roman"/>
          <w:sz w:val="21"/>
          <w:szCs w:val="21"/>
          <w:lang w:eastAsia="ru-RU"/>
        </w:rPr>
        <w:t>. Принципы  реализации программы…………………………………..</w:t>
      </w:r>
      <w:r w:rsidR="00AA1D7A">
        <w:rPr>
          <w:rFonts w:ascii="Verdana" w:eastAsia="Times New Roman" w:hAnsi="Verdana" w:cs="Times New Roman"/>
          <w:sz w:val="21"/>
          <w:szCs w:val="21"/>
          <w:lang w:eastAsia="ru-RU"/>
        </w:rPr>
        <w:t>6</w:t>
      </w:r>
      <w:r w:rsidR="00624359" w:rsidRPr="001C0983">
        <w:rPr>
          <w:rFonts w:ascii="Verdana" w:eastAsia="Times New Roman" w:hAnsi="Verdana" w:cs="Times New Roman"/>
          <w:sz w:val="21"/>
          <w:szCs w:val="21"/>
          <w:lang w:eastAsia="ru-RU"/>
        </w:rPr>
        <w:t xml:space="preserve"> с.</w:t>
      </w:r>
    </w:p>
    <w:p w:rsidR="00624359" w:rsidRPr="001C0983"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1.</w:t>
      </w:r>
      <w:r w:rsidR="00AB2EA3" w:rsidRPr="001C0983">
        <w:rPr>
          <w:rFonts w:ascii="Verdana" w:eastAsia="Times New Roman" w:hAnsi="Verdana" w:cs="Times New Roman"/>
          <w:sz w:val="21"/>
          <w:szCs w:val="21"/>
          <w:lang w:eastAsia="ru-RU"/>
        </w:rPr>
        <w:t>4</w:t>
      </w:r>
      <w:r w:rsidR="00EB5D4A">
        <w:rPr>
          <w:rFonts w:ascii="Verdana" w:eastAsia="Times New Roman" w:hAnsi="Verdana" w:cs="Times New Roman"/>
          <w:sz w:val="21"/>
          <w:szCs w:val="21"/>
          <w:lang w:eastAsia="ru-RU"/>
        </w:rPr>
        <w:t>. Планируемые</w:t>
      </w:r>
      <w:r w:rsidR="00B93535" w:rsidRPr="001C0983">
        <w:rPr>
          <w:rFonts w:ascii="Verdana" w:eastAsia="Times New Roman" w:hAnsi="Verdana" w:cs="Times New Roman"/>
          <w:sz w:val="21"/>
          <w:szCs w:val="21"/>
          <w:lang w:eastAsia="ru-RU"/>
        </w:rPr>
        <w:t xml:space="preserve"> результат</w:t>
      </w:r>
      <w:r w:rsidR="00EB5D4A">
        <w:rPr>
          <w:rFonts w:ascii="Verdana" w:eastAsia="Times New Roman" w:hAnsi="Verdana" w:cs="Times New Roman"/>
          <w:sz w:val="21"/>
          <w:szCs w:val="21"/>
          <w:lang w:eastAsia="ru-RU"/>
        </w:rPr>
        <w:t>ы</w:t>
      </w:r>
      <w:r w:rsidR="00624359" w:rsidRPr="001C0983">
        <w:rPr>
          <w:rFonts w:ascii="Verdana" w:eastAsia="Times New Roman" w:hAnsi="Verdana" w:cs="Times New Roman"/>
          <w:sz w:val="21"/>
          <w:szCs w:val="21"/>
          <w:lang w:eastAsia="ru-RU"/>
        </w:rPr>
        <w:t xml:space="preserve">…………………………………….. </w:t>
      </w:r>
      <w:r w:rsidR="00AA1D7A">
        <w:rPr>
          <w:rFonts w:ascii="Verdana" w:eastAsia="Times New Roman" w:hAnsi="Verdana" w:cs="Times New Roman"/>
          <w:sz w:val="21"/>
          <w:szCs w:val="21"/>
          <w:lang w:eastAsia="ru-RU"/>
        </w:rPr>
        <w:t>6</w:t>
      </w:r>
      <w:r w:rsidR="00624359" w:rsidRPr="001C0983">
        <w:rPr>
          <w:rFonts w:ascii="Verdana" w:eastAsia="Times New Roman" w:hAnsi="Verdana" w:cs="Times New Roman"/>
          <w:sz w:val="21"/>
          <w:szCs w:val="21"/>
          <w:lang w:eastAsia="ru-RU"/>
        </w:rPr>
        <w:t xml:space="preserve"> с.</w:t>
      </w:r>
    </w:p>
    <w:p w:rsidR="00624359"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1.</w:t>
      </w:r>
      <w:r w:rsidR="007016B2" w:rsidRPr="001C0983">
        <w:rPr>
          <w:rFonts w:ascii="Verdana" w:eastAsia="Times New Roman" w:hAnsi="Verdana" w:cs="Times New Roman"/>
          <w:sz w:val="21"/>
          <w:szCs w:val="21"/>
          <w:lang w:eastAsia="ru-RU"/>
        </w:rPr>
        <w:t xml:space="preserve">5. Формы и методы обучения ……………………………….. </w:t>
      </w:r>
      <w:r w:rsidR="00AA1D7A">
        <w:rPr>
          <w:rFonts w:ascii="Verdana" w:eastAsia="Times New Roman" w:hAnsi="Verdana" w:cs="Times New Roman"/>
          <w:sz w:val="21"/>
          <w:szCs w:val="21"/>
          <w:lang w:eastAsia="ru-RU"/>
        </w:rPr>
        <w:t xml:space="preserve">7 </w:t>
      </w:r>
      <w:r w:rsidR="007016B2" w:rsidRPr="001C0983">
        <w:rPr>
          <w:rFonts w:ascii="Verdana" w:eastAsia="Times New Roman" w:hAnsi="Verdana" w:cs="Times New Roman"/>
          <w:sz w:val="21"/>
          <w:szCs w:val="21"/>
          <w:lang w:eastAsia="ru-RU"/>
        </w:rPr>
        <w:t>с.</w:t>
      </w:r>
    </w:p>
    <w:p w:rsidR="001A553E" w:rsidRPr="001A553E" w:rsidRDefault="001A553E" w:rsidP="00624359">
      <w:pPr>
        <w:shd w:val="clear" w:color="auto" w:fill="FFFFFF"/>
        <w:spacing w:before="90" w:after="90" w:line="315" w:lineRule="atLeast"/>
        <w:rPr>
          <w:rFonts w:ascii="Verdana" w:eastAsia="Times New Roman" w:hAnsi="Verdana" w:cs="Times New Roman"/>
          <w:sz w:val="21"/>
          <w:szCs w:val="21"/>
          <w:lang w:eastAsia="ru-RU"/>
        </w:rPr>
      </w:pPr>
      <w:r w:rsidRPr="001A553E">
        <w:rPr>
          <w:rStyle w:val="a8"/>
          <w:rFonts w:ascii="Verdana" w:hAnsi="Verdana" w:cs="Arial"/>
          <w:color w:val="211E1E"/>
          <w:shd w:val="clear" w:color="auto" w:fill="FFFFFF"/>
        </w:rPr>
        <w:t>II. Содержательный раздел</w:t>
      </w:r>
      <w:r w:rsidR="004F2C5B" w:rsidRPr="004F2C5B">
        <w:rPr>
          <w:rStyle w:val="a8"/>
          <w:rFonts w:ascii="Verdana" w:hAnsi="Verdana" w:cs="Arial"/>
          <w:b w:val="0"/>
          <w:color w:val="211E1E"/>
          <w:shd w:val="clear" w:color="auto" w:fill="FFFFFF"/>
        </w:rPr>
        <w:t xml:space="preserve">………………….. </w:t>
      </w:r>
      <w:r w:rsidR="00AA1D7A">
        <w:rPr>
          <w:rStyle w:val="a8"/>
          <w:rFonts w:ascii="Verdana" w:hAnsi="Verdana" w:cs="Arial"/>
          <w:b w:val="0"/>
          <w:color w:val="211E1E"/>
          <w:shd w:val="clear" w:color="auto" w:fill="FFFFFF"/>
        </w:rPr>
        <w:t xml:space="preserve">7 </w:t>
      </w:r>
      <w:r w:rsidR="004F2C5B" w:rsidRPr="004F2C5B">
        <w:rPr>
          <w:rStyle w:val="a8"/>
          <w:rFonts w:ascii="Verdana" w:hAnsi="Verdana" w:cs="Arial"/>
          <w:b w:val="0"/>
          <w:color w:val="211E1E"/>
          <w:shd w:val="clear" w:color="auto" w:fill="FFFFFF"/>
        </w:rPr>
        <w:t>с.</w:t>
      </w:r>
    </w:p>
    <w:p w:rsidR="00624359" w:rsidRPr="00624359"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2.1</w:t>
      </w:r>
      <w:r w:rsidR="001C0983">
        <w:rPr>
          <w:rFonts w:ascii="Verdana" w:eastAsia="Times New Roman" w:hAnsi="Verdana" w:cs="Times New Roman"/>
          <w:sz w:val="21"/>
          <w:szCs w:val="21"/>
          <w:lang w:eastAsia="ru-RU"/>
        </w:rPr>
        <w:t>. Учебный</w:t>
      </w:r>
      <w:r w:rsidR="00624359" w:rsidRPr="00624359">
        <w:rPr>
          <w:rFonts w:ascii="Verdana" w:eastAsia="Times New Roman" w:hAnsi="Verdana" w:cs="Times New Roman"/>
          <w:sz w:val="21"/>
          <w:szCs w:val="21"/>
          <w:lang w:eastAsia="ru-RU"/>
        </w:rPr>
        <w:t xml:space="preserve"> план</w:t>
      </w:r>
      <w:r w:rsidR="001C0983">
        <w:rPr>
          <w:rFonts w:ascii="Verdana" w:eastAsia="Times New Roman" w:hAnsi="Verdana" w:cs="Times New Roman"/>
          <w:sz w:val="21"/>
          <w:szCs w:val="21"/>
          <w:lang w:eastAsia="ru-RU"/>
        </w:rPr>
        <w:t xml:space="preserve">……………………….. </w:t>
      </w:r>
      <w:r w:rsidR="00AA1D7A">
        <w:rPr>
          <w:rFonts w:ascii="Verdana" w:eastAsia="Times New Roman" w:hAnsi="Verdana" w:cs="Times New Roman"/>
          <w:sz w:val="21"/>
          <w:szCs w:val="21"/>
          <w:lang w:eastAsia="ru-RU"/>
        </w:rPr>
        <w:t xml:space="preserve">7 </w:t>
      </w:r>
      <w:r w:rsidR="001C0983">
        <w:rPr>
          <w:rFonts w:ascii="Verdana" w:eastAsia="Times New Roman" w:hAnsi="Verdana" w:cs="Times New Roman"/>
          <w:sz w:val="21"/>
          <w:szCs w:val="21"/>
          <w:lang w:eastAsia="ru-RU"/>
        </w:rPr>
        <w:t>с.</w:t>
      </w:r>
    </w:p>
    <w:p w:rsidR="001C0983" w:rsidRDefault="001A553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2.2</w:t>
      </w:r>
      <w:r w:rsidR="00624359" w:rsidRPr="00624359">
        <w:rPr>
          <w:rFonts w:ascii="Verdana" w:eastAsia="Times New Roman" w:hAnsi="Verdana" w:cs="Times New Roman"/>
          <w:sz w:val="21"/>
          <w:szCs w:val="21"/>
          <w:lang w:eastAsia="ru-RU"/>
        </w:rPr>
        <w:t>. Формы подведения итогов работы</w:t>
      </w:r>
      <w:r w:rsidR="001C0983">
        <w:rPr>
          <w:rFonts w:ascii="Verdana" w:eastAsia="Times New Roman" w:hAnsi="Verdana" w:cs="Times New Roman"/>
          <w:sz w:val="21"/>
          <w:szCs w:val="21"/>
          <w:lang w:eastAsia="ru-RU"/>
        </w:rPr>
        <w:t>…………………………………</w:t>
      </w:r>
      <w:r w:rsidR="00AA1D7A">
        <w:rPr>
          <w:rFonts w:ascii="Verdana" w:eastAsia="Times New Roman" w:hAnsi="Verdana" w:cs="Times New Roman"/>
          <w:sz w:val="21"/>
          <w:szCs w:val="21"/>
          <w:lang w:eastAsia="ru-RU"/>
        </w:rPr>
        <w:t>9</w:t>
      </w:r>
      <w:r w:rsidR="001C0983">
        <w:rPr>
          <w:rFonts w:ascii="Verdana" w:eastAsia="Times New Roman" w:hAnsi="Verdana" w:cs="Times New Roman"/>
          <w:sz w:val="21"/>
          <w:szCs w:val="21"/>
          <w:lang w:eastAsia="ru-RU"/>
        </w:rPr>
        <w:t xml:space="preserve"> с.</w:t>
      </w:r>
      <w:r w:rsidR="00624359" w:rsidRPr="00624359">
        <w:rPr>
          <w:rFonts w:ascii="Verdana" w:eastAsia="Times New Roman" w:hAnsi="Verdana" w:cs="Times New Roman"/>
          <w:sz w:val="21"/>
          <w:szCs w:val="21"/>
          <w:lang w:eastAsia="ru-RU"/>
        </w:rPr>
        <w:t xml:space="preserve"> </w:t>
      </w:r>
    </w:p>
    <w:p w:rsidR="001A553E" w:rsidRDefault="001A553E" w:rsidP="00624359">
      <w:pPr>
        <w:shd w:val="clear" w:color="auto" w:fill="FFFFFF"/>
        <w:spacing w:before="90" w:after="90" w:line="315" w:lineRule="atLeast"/>
        <w:rPr>
          <w:rFonts w:ascii="Verdana" w:eastAsia="Times New Roman" w:hAnsi="Verdana" w:cs="Times New Roman"/>
          <w:sz w:val="21"/>
          <w:szCs w:val="21"/>
          <w:lang w:eastAsia="ru-RU"/>
        </w:rPr>
      </w:pPr>
      <w:r w:rsidRPr="001A553E">
        <w:rPr>
          <w:rFonts w:ascii="Verdana" w:eastAsia="Times New Roman" w:hAnsi="Verdana" w:cs="Times New Roman"/>
          <w:b/>
          <w:sz w:val="21"/>
          <w:szCs w:val="21"/>
          <w:lang w:eastAsia="ru-RU"/>
        </w:rPr>
        <w:t>III. Организационный раздел</w:t>
      </w:r>
      <w:r w:rsidR="004F2C5B" w:rsidRPr="004F2C5B">
        <w:rPr>
          <w:rFonts w:ascii="Verdana" w:eastAsia="Times New Roman" w:hAnsi="Verdana" w:cs="Times New Roman"/>
          <w:sz w:val="21"/>
          <w:szCs w:val="21"/>
          <w:lang w:eastAsia="ru-RU"/>
        </w:rPr>
        <w:t>………………………</w:t>
      </w:r>
      <w:r w:rsidR="00AA1D7A">
        <w:rPr>
          <w:rFonts w:ascii="Verdana" w:eastAsia="Times New Roman" w:hAnsi="Verdana" w:cs="Times New Roman"/>
          <w:sz w:val="21"/>
          <w:szCs w:val="21"/>
          <w:lang w:eastAsia="ru-RU"/>
        </w:rPr>
        <w:t xml:space="preserve">9 </w:t>
      </w:r>
      <w:r w:rsidR="004F2C5B" w:rsidRPr="004F2C5B">
        <w:rPr>
          <w:rFonts w:ascii="Verdana" w:eastAsia="Times New Roman" w:hAnsi="Verdana" w:cs="Times New Roman"/>
          <w:sz w:val="21"/>
          <w:szCs w:val="21"/>
          <w:lang w:eastAsia="ru-RU"/>
        </w:rPr>
        <w:t>с.</w:t>
      </w:r>
    </w:p>
    <w:p w:rsidR="00B4460E" w:rsidRPr="00B4460E" w:rsidRDefault="00B4460E" w:rsidP="00624359">
      <w:pPr>
        <w:shd w:val="clear" w:color="auto" w:fill="FFFFFF"/>
        <w:spacing w:before="90" w:after="90" w:line="315" w:lineRule="atLeast"/>
        <w:rPr>
          <w:rFonts w:ascii="Verdana" w:eastAsia="Times New Roman" w:hAnsi="Verdana" w:cs="Times New Roman"/>
          <w:sz w:val="21"/>
          <w:szCs w:val="21"/>
          <w:lang w:eastAsia="ru-RU"/>
        </w:rPr>
      </w:pPr>
      <w:r w:rsidRPr="00B4460E">
        <w:rPr>
          <w:rFonts w:ascii="Verdana" w:eastAsia="Times New Roman" w:hAnsi="Verdana" w:cs="Times New Roman"/>
          <w:sz w:val="21"/>
          <w:szCs w:val="21"/>
          <w:lang w:eastAsia="ru-RU"/>
        </w:rPr>
        <w:t>3.1.</w:t>
      </w:r>
      <w:r>
        <w:rPr>
          <w:rFonts w:ascii="Verdana" w:eastAsia="Times New Roman" w:hAnsi="Verdana" w:cs="Times New Roman"/>
          <w:sz w:val="21"/>
          <w:szCs w:val="21"/>
          <w:lang w:eastAsia="ru-RU"/>
        </w:rPr>
        <w:t xml:space="preserve"> </w:t>
      </w:r>
      <w:r w:rsidRPr="00B4460E">
        <w:rPr>
          <w:rFonts w:ascii="Verdana" w:eastAsia="Times New Roman" w:hAnsi="Verdana" w:cs="Times New Roman"/>
          <w:sz w:val="21"/>
          <w:szCs w:val="21"/>
          <w:lang w:eastAsia="ru-RU"/>
        </w:rPr>
        <w:t>Условия реализации программы</w:t>
      </w:r>
      <w:r>
        <w:rPr>
          <w:rFonts w:ascii="Verdana" w:eastAsia="Times New Roman" w:hAnsi="Verdana" w:cs="Times New Roman"/>
          <w:sz w:val="21"/>
          <w:szCs w:val="21"/>
          <w:lang w:eastAsia="ru-RU"/>
        </w:rPr>
        <w:t xml:space="preserve">…………………………….. </w:t>
      </w:r>
      <w:r w:rsidR="00AA1D7A">
        <w:rPr>
          <w:rFonts w:ascii="Verdana" w:eastAsia="Times New Roman" w:hAnsi="Verdana" w:cs="Times New Roman"/>
          <w:sz w:val="21"/>
          <w:szCs w:val="21"/>
          <w:lang w:eastAsia="ru-RU"/>
        </w:rPr>
        <w:t xml:space="preserve">9 </w:t>
      </w:r>
      <w:r>
        <w:rPr>
          <w:rFonts w:ascii="Verdana" w:eastAsia="Times New Roman" w:hAnsi="Verdana" w:cs="Times New Roman"/>
          <w:sz w:val="21"/>
          <w:szCs w:val="21"/>
          <w:lang w:eastAsia="ru-RU"/>
        </w:rPr>
        <w:t>с.</w:t>
      </w:r>
    </w:p>
    <w:p w:rsidR="00624359" w:rsidRPr="00624359" w:rsidRDefault="00B4460E" w:rsidP="00624359">
      <w:pPr>
        <w:shd w:val="clear" w:color="auto" w:fill="FFFFFF"/>
        <w:spacing w:before="90" w:after="90" w:line="315" w:lineRule="atLeast"/>
        <w:rPr>
          <w:rFonts w:ascii="Verdana" w:eastAsia="Times New Roman" w:hAnsi="Verdana" w:cs="Times New Roman"/>
          <w:sz w:val="21"/>
          <w:szCs w:val="21"/>
          <w:lang w:eastAsia="ru-RU"/>
        </w:rPr>
      </w:pPr>
      <w:r>
        <w:rPr>
          <w:rFonts w:ascii="Verdana" w:eastAsia="Times New Roman" w:hAnsi="Verdana" w:cs="Times New Roman"/>
          <w:sz w:val="21"/>
          <w:szCs w:val="21"/>
          <w:lang w:eastAsia="ru-RU"/>
        </w:rPr>
        <w:t>3.2</w:t>
      </w:r>
      <w:r w:rsidR="00624359" w:rsidRPr="00624359">
        <w:rPr>
          <w:rFonts w:ascii="Verdana" w:eastAsia="Times New Roman" w:hAnsi="Verdana" w:cs="Times New Roman"/>
          <w:sz w:val="21"/>
          <w:szCs w:val="21"/>
          <w:lang w:eastAsia="ru-RU"/>
        </w:rPr>
        <w:t>. Методическое обеспечение программы</w:t>
      </w:r>
      <w:r w:rsidR="001C0983">
        <w:rPr>
          <w:rFonts w:ascii="Verdana" w:eastAsia="Times New Roman" w:hAnsi="Verdana" w:cs="Times New Roman"/>
          <w:sz w:val="21"/>
          <w:szCs w:val="21"/>
          <w:lang w:eastAsia="ru-RU"/>
        </w:rPr>
        <w:t>……………………………………</w:t>
      </w:r>
      <w:r w:rsidR="00BA701A">
        <w:rPr>
          <w:rFonts w:ascii="Verdana" w:eastAsia="Times New Roman" w:hAnsi="Verdana" w:cs="Times New Roman"/>
          <w:sz w:val="21"/>
          <w:szCs w:val="21"/>
          <w:lang w:eastAsia="ru-RU"/>
        </w:rPr>
        <w:t>10</w:t>
      </w:r>
      <w:r w:rsidR="001C0983">
        <w:rPr>
          <w:rFonts w:ascii="Verdana" w:eastAsia="Times New Roman" w:hAnsi="Verdana" w:cs="Times New Roman"/>
          <w:sz w:val="21"/>
          <w:szCs w:val="21"/>
          <w:lang w:eastAsia="ru-RU"/>
        </w:rPr>
        <w:t xml:space="preserve"> с.</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w:t>
      </w: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EB5D4A" w:rsidRPr="00CB08B8" w:rsidRDefault="007A4FD4" w:rsidP="007A4FD4">
      <w:pPr>
        <w:shd w:val="clear" w:color="auto" w:fill="FFFFFF"/>
        <w:spacing w:before="90" w:after="90" w:line="315" w:lineRule="atLeast"/>
        <w:jc w:val="center"/>
        <w:rPr>
          <w:rFonts w:ascii="Verdana" w:eastAsia="Times New Roman" w:hAnsi="Verdana" w:cs="Times New Roman"/>
          <w:b/>
          <w:bCs/>
          <w:color w:val="17365D" w:themeColor="text2" w:themeShade="BF"/>
          <w:lang w:eastAsia="ru-RU"/>
        </w:rPr>
      </w:pPr>
      <w:r w:rsidRPr="00CB08B8">
        <w:rPr>
          <w:rFonts w:ascii="Verdana" w:eastAsia="Times New Roman" w:hAnsi="Verdana" w:cs="Times New Roman"/>
          <w:b/>
          <w:bCs/>
          <w:color w:val="17365D" w:themeColor="text2" w:themeShade="BF"/>
          <w:lang w:eastAsia="ru-RU"/>
        </w:rPr>
        <w:lastRenderedPageBreak/>
        <w:t>I. Целевой раздел</w:t>
      </w:r>
    </w:p>
    <w:p w:rsidR="00624359" w:rsidRDefault="00624359"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Pr="007A4FD4" w:rsidRDefault="00624359" w:rsidP="007A4FD4">
      <w:pPr>
        <w:pStyle w:val="a7"/>
        <w:numPr>
          <w:ilvl w:val="1"/>
          <w:numId w:val="23"/>
        </w:numPr>
        <w:shd w:val="clear" w:color="auto" w:fill="FFFFFF"/>
        <w:spacing w:before="90" w:after="90" w:line="315" w:lineRule="atLeast"/>
        <w:ind w:left="0" w:firstLine="0"/>
        <w:rPr>
          <w:rFonts w:ascii="Verdana" w:eastAsia="Times New Roman" w:hAnsi="Verdana" w:cs="Times New Roman"/>
          <w:sz w:val="21"/>
          <w:szCs w:val="21"/>
          <w:lang w:eastAsia="ru-RU"/>
        </w:rPr>
      </w:pPr>
      <w:r w:rsidRPr="007A4FD4">
        <w:rPr>
          <w:rFonts w:ascii="Verdana" w:eastAsia="Times New Roman" w:hAnsi="Verdana" w:cs="Times New Roman"/>
          <w:b/>
          <w:bCs/>
          <w:sz w:val="21"/>
          <w:szCs w:val="21"/>
          <w:lang w:eastAsia="ru-RU"/>
        </w:rPr>
        <w:t>Пояснительная записка</w:t>
      </w:r>
      <w:r w:rsidRPr="007A4FD4">
        <w:rPr>
          <w:rFonts w:ascii="Verdana" w:eastAsia="Times New Roman" w:hAnsi="Verdana" w:cs="Times New Roman"/>
          <w:sz w:val="21"/>
          <w:szCs w:val="21"/>
          <w:lang w:eastAsia="ru-RU"/>
        </w:rPr>
        <w:t>.</w:t>
      </w:r>
    </w:p>
    <w:p w:rsidR="00866E94" w:rsidRPr="00866E94" w:rsidRDefault="00866E94" w:rsidP="00866E94">
      <w:pPr>
        <w:pStyle w:val="a7"/>
        <w:shd w:val="clear" w:color="auto" w:fill="FFFFFF"/>
        <w:spacing w:before="90" w:after="90" w:line="315" w:lineRule="atLeast"/>
        <w:rPr>
          <w:rFonts w:ascii="Verdana" w:eastAsia="Times New Roman" w:hAnsi="Verdana" w:cs="Times New Roman"/>
          <w:color w:val="303F50"/>
          <w:sz w:val="21"/>
          <w:szCs w:val="21"/>
          <w:lang w:eastAsia="ru-RU"/>
        </w:rPr>
      </w:pPr>
    </w:p>
    <w:p w:rsidR="008B02F8" w:rsidRDefault="00624359"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8B02F8" w:rsidRDefault="00624359" w:rsidP="008B02F8">
      <w:pPr>
        <w:shd w:val="clear" w:color="auto" w:fill="FFFFFF"/>
        <w:spacing w:before="90" w:after="90" w:line="315" w:lineRule="atLeast"/>
        <w:ind w:firstLine="567"/>
        <w:rPr>
          <w:rFonts w:ascii="Verdana" w:eastAsia="Times New Roman" w:hAnsi="Verdana" w:cs="Times New Roman"/>
          <w:sz w:val="21"/>
          <w:szCs w:val="21"/>
          <w:lang w:eastAsia="ru-RU"/>
        </w:rPr>
      </w:pPr>
      <w:proofErr w:type="gramStart"/>
      <w:r w:rsidRPr="00624359">
        <w:rPr>
          <w:rFonts w:ascii="Verdana" w:eastAsia="Times New Roman" w:hAnsi="Verdana" w:cs="Times New Roman"/>
          <w:sz w:val="21"/>
          <w:szCs w:val="21"/>
          <w:lang w:eastAsia="ru-RU"/>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в содержание образовательной области «Познавательное развитие» включена экспериментальная деятельность детей дошкольного возраста.</w:t>
      </w:r>
      <w:proofErr w:type="gramEnd"/>
    </w:p>
    <w:p w:rsidR="008B02F8" w:rsidRDefault="00624359"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Данная рабочая программа по дополнительному образованию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по развитию </w:t>
      </w:r>
      <w:r w:rsidR="008B02F8">
        <w:rPr>
          <w:rFonts w:ascii="Verdana" w:eastAsia="Times New Roman" w:hAnsi="Verdana" w:cs="Times New Roman"/>
          <w:sz w:val="21"/>
          <w:szCs w:val="21"/>
          <w:lang w:eastAsia="ru-RU"/>
        </w:rPr>
        <w:t xml:space="preserve">сенсорных возможностей и способностей </w:t>
      </w:r>
      <w:r w:rsidRPr="00624359">
        <w:rPr>
          <w:rFonts w:ascii="Verdana" w:eastAsia="Times New Roman" w:hAnsi="Verdana" w:cs="Times New Roman"/>
          <w:sz w:val="21"/>
          <w:szCs w:val="21"/>
          <w:lang w:eastAsia="ru-RU"/>
        </w:rPr>
        <w:t>детей.</w:t>
      </w:r>
    </w:p>
    <w:p w:rsidR="00624359" w:rsidRPr="00624359" w:rsidRDefault="00624359"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Рабочая программа по дополнительному образованию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624359" w:rsidRDefault="00624359" w:rsidP="00D25586">
      <w:pPr>
        <w:shd w:val="clear" w:color="auto" w:fill="FFFFFF"/>
        <w:spacing w:before="90" w:after="90" w:line="315" w:lineRule="atLeast"/>
        <w:rPr>
          <w:rFonts w:ascii="Verdana" w:eastAsia="Times New Roman" w:hAnsi="Verdana" w:cs="Times New Roman"/>
          <w:b/>
          <w:bCs/>
          <w:color w:val="303F50"/>
          <w:sz w:val="21"/>
          <w:szCs w:val="21"/>
          <w:lang w:eastAsia="ru-RU"/>
        </w:rPr>
      </w:pPr>
      <w:r w:rsidRPr="00624359">
        <w:rPr>
          <w:rFonts w:ascii="Verdana" w:eastAsia="Times New Roman" w:hAnsi="Verdana" w:cs="Times New Roman"/>
          <w:b/>
          <w:bCs/>
          <w:color w:val="303F50"/>
          <w:sz w:val="21"/>
          <w:szCs w:val="21"/>
          <w:lang w:eastAsia="ru-RU"/>
        </w:rPr>
        <w:t>Актуальность программы </w:t>
      </w:r>
    </w:p>
    <w:p w:rsidR="008B02F8" w:rsidRDefault="00D25586"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Сенсорное развитие (от лат. sensus — чувство, ощущение) предполагает формирование у ребенка процессов восприятия и представлений о предметах, объектах и явлениях окружающего мира.</w:t>
      </w:r>
    </w:p>
    <w:p w:rsidR="00D25586" w:rsidRPr="00D25586" w:rsidRDefault="00D25586" w:rsidP="008B02F8">
      <w:pPr>
        <w:shd w:val="clear" w:color="auto" w:fill="FFFFFF"/>
        <w:spacing w:after="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Малыш рождается на свет с готовыми к функционированию органами чувств.</w:t>
      </w:r>
    </w:p>
    <w:p w:rsidR="00D25586" w:rsidRPr="00D25586" w:rsidRDefault="00D25586" w:rsidP="008B02F8">
      <w:pPr>
        <w:shd w:val="clear" w:color="auto" w:fill="FFFFFF"/>
        <w:spacing w:after="0" w:line="315" w:lineRule="atLeast"/>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D25586" w:rsidRPr="00D25586" w:rsidRDefault="00D25586" w:rsidP="008B02F8">
      <w:pPr>
        <w:shd w:val="clear" w:color="auto" w:fill="FFFFFF"/>
        <w:spacing w:after="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 xml:space="preserve">Ведущую роль сенсомоторики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w:t>
      </w:r>
      <w:r w:rsidRPr="00D25586">
        <w:rPr>
          <w:rFonts w:ascii="Verdana" w:eastAsia="Times New Roman" w:hAnsi="Verdana" w:cs="Times New Roman"/>
          <w:sz w:val="21"/>
          <w:szCs w:val="21"/>
          <w:lang w:eastAsia="ru-RU"/>
        </w:rPr>
        <w:lastRenderedPageBreak/>
        <w:t>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p>
    <w:p w:rsidR="00D25586" w:rsidRPr="00D25586" w:rsidRDefault="00D25586" w:rsidP="008B02F8">
      <w:pPr>
        <w:shd w:val="clear" w:color="auto" w:fill="FFFFFF"/>
        <w:spacing w:after="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Ранний этап развития ребенка предполагает формирование широкой ориентировки в предметном окружении.</w:t>
      </w:r>
      <w:r w:rsidR="008B02F8">
        <w:rPr>
          <w:rFonts w:ascii="Verdana" w:eastAsia="Times New Roman" w:hAnsi="Verdana" w:cs="Times New Roman"/>
          <w:sz w:val="21"/>
          <w:szCs w:val="21"/>
          <w:lang w:eastAsia="ru-RU"/>
        </w:rPr>
        <w:t xml:space="preserve"> </w:t>
      </w:r>
      <w:r w:rsidRPr="00D25586">
        <w:rPr>
          <w:rFonts w:ascii="Verdana" w:eastAsia="Times New Roman" w:hAnsi="Verdana" w:cs="Times New Roman"/>
          <w:sz w:val="21"/>
          <w:szCs w:val="21"/>
          <w:lang w:eastAsia="ru-RU"/>
        </w:rPr>
        <w:t>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w:t>
      </w:r>
    </w:p>
    <w:p w:rsidR="008B02F8" w:rsidRDefault="00D25586"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w:t>
      </w:r>
    </w:p>
    <w:p w:rsidR="00D25586" w:rsidRPr="00D25586" w:rsidRDefault="00D25586" w:rsidP="008B02F8">
      <w:pPr>
        <w:shd w:val="clear" w:color="auto" w:fill="FFFFFF"/>
        <w:spacing w:before="90" w:after="90" w:line="315" w:lineRule="atLeast"/>
        <w:ind w:firstLine="567"/>
        <w:rPr>
          <w:rFonts w:ascii="Verdana" w:eastAsia="Times New Roman" w:hAnsi="Verdana" w:cs="Times New Roman"/>
          <w:sz w:val="21"/>
          <w:szCs w:val="21"/>
          <w:lang w:eastAsia="ru-RU"/>
        </w:rPr>
      </w:pPr>
      <w:r w:rsidRPr="00D25586">
        <w:rPr>
          <w:rFonts w:ascii="Verdana" w:eastAsia="Times New Roman" w:hAnsi="Verdana" w:cs="Times New Roman"/>
          <w:sz w:val="21"/>
          <w:szCs w:val="21"/>
          <w:lang w:eastAsia="ru-RU"/>
        </w:rPr>
        <w:t>Познание свойств и каче</w:t>
      </w:r>
      <w:proofErr w:type="gramStart"/>
      <w:r w:rsidRPr="00D25586">
        <w:rPr>
          <w:rFonts w:ascii="Verdana" w:eastAsia="Times New Roman" w:hAnsi="Verdana" w:cs="Times New Roman"/>
          <w:sz w:val="21"/>
          <w:szCs w:val="21"/>
          <w:lang w:eastAsia="ru-RU"/>
        </w:rPr>
        <w:t>ств пр</w:t>
      </w:r>
      <w:proofErr w:type="gramEnd"/>
      <w:r w:rsidRPr="00D25586">
        <w:rPr>
          <w:rFonts w:ascii="Verdana" w:eastAsia="Times New Roman" w:hAnsi="Verdana" w:cs="Times New Roman"/>
          <w:sz w:val="21"/>
          <w:szCs w:val="21"/>
          <w:lang w:eastAsia="ru-RU"/>
        </w:rPr>
        <w:t>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Венгер, А. Н. Лебедева, Н. Н. Поддьяков, Н. П. Сакулина и др.).</w:t>
      </w:r>
    </w:p>
    <w:p w:rsidR="008B02F8" w:rsidRDefault="008B02F8" w:rsidP="00624359">
      <w:pPr>
        <w:shd w:val="clear" w:color="auto" w:fill="FFFFFF"/>
        <w:spacing w:before="90" w:after="90" w:line="315" w:lineRule="atLeast"/>
        <w:rPr>
          <w:rFonts w:ascii="Verdana" w:eastAsia="Times New Roman" w:hAnsi="Verdana" w:cs="Times New Roman"/>
          <w:b/>
          <w:color w:val="303F50"/>
          <w:sz w:val="21"/>
          <w:szCs w:val="21"/>
          <w:lang w:eastAsia="ru-RU"/>
        </w:rPr>
      </w:pP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b/>
          <w:color w:val="303F50"/>
          <w:sz w:val="21"/>
          <w:szCs w:val="21"/>
          <w:lang w:eastAsia="ru-RU"/>
        </w:rPr>
        <w:t>Нормативно-правовую основу</w:t>
      </w:r>
      <w:r w:rsidRPr="00624359">
        <w:rPr>
          <w:rFonts w:ascii="Verdana" w:eastAsia="Times New Roman" w:hAnsi="Verdana" w:cs="Times New Roman"/>
          <w:color w:val="303F50"/>
          <w:sz w:val="21"/>
          <w:szCs w:val="21"/>
          <w:lang w:eastAsia="ru-RU"/>
        </w:rPr>
        <w:t xml:space="preserve"> </w:t>
      </w:r>
      <w:r w:rsidRPr="00624359">
        <w:rPr>
          <w:rFonts w:ascii="Verdana" w:eastAsia="Times New Roman" w:hAnsi="Verdana" w:cs="Times New Roman"/>
          <w:sz w:val="21"/>
          <w:szCs w:val="21"/>
          <w:lang w:eastAsia="ru-RU"/>
        </w:rPr>
        <w:t>для разработки рабочей программы составляют:</w:t>
      </w:r>
    </w:p>
    <w:p w:rsidR="00624359" w:rsidRPr="00624359" w:rsidRDefault="00624359" w:rsidP="00624359">
      <w:pPr>
        <w:numPr>
          <w:ilvl w:val="3"/>
          <w:numId w:val="1"/>
        </w:numPr>
        <w:shd w:val="clear" w:color="auto" w:fill="FFFFFF"/>
        <w:spacing w:before="45" w:after="0" w:line="293" w:lineRule="atLeast"/>
        <w:ind w:left="60"/>
        <w:rPr>
          <w:rFonts w:ascii="Verdana" w:eastAsia="Times New Roman" w:hAnsi="Verdana" w:cs="Times New Roman"/>
          <w:lang w:eastAsia="ru-RU"/>
        </w:rPr>
      </w:pPr>
      <w:r w:rsidRPr="00624359">
        <w:rPr>
          <w:rFonts w:ascii="Verdana" w:eastAsia="Times New Roman" w:hAnsi="Verdana" w:cs="Times New Roman"/>
          <w:lang w:eastAsia="ru-RU"/>
        </w:rPr>
        <w:t>Закон об образовании 2013 - федеральный закон от 29.12.2012 N 273-ФЗ "Об образовании в Российской Федерации".</w:t>
      </w:r>
    </w:p>
    <w:p w:rsidR="00624359" w:rsidRPr="00624359" w:rsidRDefault="00624359" w:rsidP="00624359">
      <w:pPr>
        <w:numPr>
          <w:ilvl w:val="0"/>
          <w:numId w:val="1"/>
        </w:numPr>
        <w:shd w:val="clear" w:color="auto" w:fill="FFFFFF"/>
        <w:spacing w:before="45" w:after="0" w:line="293" w:lineRule="atLeast"/>
        <w:ind w:left="15"/>
        <w:rPr>
          <w:rFonts w:ascii="Verdana" w:eastAsia="Times New Roman" w:hAnsi="Verdana" w:cs="Times New Roman"/>
          <w:lang w:eastAsia="ru-RU"/>
        </w:rPr>
      </w:pPr>
      <w:r w:rsidRPr="00624359">
        <w:rPr>
          <w:rFonts w:ascii="Verdana" w:eastAsia="Times New Roman" w:hAnsi="Verdana" w:cs="Times New Roman"/>
          <w:lang w:eastAsia="ru-RU"/>
        </w:rPr>
        <w:t>Приказ МОиН РФ «Об утверждении федерального государственного образовательного стандарта дошкольного образования» от 17 октября 2013 г. №1155.</w:t>
      </w:r>
    </w:p>
    <w:p w:rsidR="00624359" w:rsidRPr="00624359" w:rsidRDefault="00624359" w:rsidP="00624359">
      <w:pPr>
        <w:numPr>
          <w:ilvl w:val="0"/>
          <w:numId w:val="1"/>
        </w:numPr>
        <w:shd w:val="clear" w:color="auto" w:fill="FFFFFF"/>
        <w:spacing w:before="45" w:after="0" w:line="293" w:lineRule="atLeast"/>
        <w:ind w:left="15"/>
        <w:rPr>
          <w:rFonts w:ascii="Verdana" w:eastAsia="Times New Roman" w:hAnsi="Verdana" w:cs="Times New Roman"/>
          <w:lang w:eastAsia="ru-RU"/>
        </w:rPr>
      </w:pPr>
      <w:r w:rsidRPr="00624359">
        <w:rPr>
          <w:rFonts w:ascii="Verdana" w:eastAsia="Times New Roman" w:hAnsi="Verdana" w:cs="Times New Roman"/>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4359" w:rsidRPr="00624359" w:rsidRDefault="00624359" w:rsidP="00624359">
      <w:pPr>
        <w:numPr>
          <w:ilvl w:val="0"/>
          <w:numId w:val="1"/>
        </w:numPr>
        <w:shd w:val="clear" w:color="auto" w:fill="FFFFFF"/>
        <w:spacing w:before="45" w:after="0" w:line="293" w:lineRule="atLeast"/>
        <w:ind w:left="15"/>
        <w:rPr>
          <w:rFonts w:ascii="Verdana" w:eastAsia="Times New Roman" w:hAnsi="Verdana" w:cs="Times New Roman"/>
          <w:lang w:eastAsia="ru-RU"/>
        </w:rPr>
      </w:pPr>
      <w:r w:rsidRPr="00624359">
        <w:rPr>
          <w:rFonts w:ascii="Verdana" w:eastAsia="Times New Roman" w:hAnsi="Verdana" w:cs="Times New Roman"/>
          <w:lang w:eastAsia="ru-RU"/>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lang w:eastAsia="ru-RU"/>
        </w:rPr>
        <w:t>Программа составлена с учётом реализации  интеграции  образовательных  областей:</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u w:val="single"/>
          <w:lang w:eastAsia="ru-RU"/>
        </w:rPr>
        <w:t>Социально – коммуникативное развитие:</w:t>
      </w:r>
    </w:p>
    <w:p w:rsidR="00624359" w:rsidRPr="00AA1D7A" w:rsidRDefault="00624359" w:rsidP="00624359">
      <w:pPr>
        <w:numPr>
          <w:ilvl w:val="0"/>
          <w:numId w:val="2"/>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Приобщение к элементарным общепринятым нормам и правилам взаимоотношения со сверстниками и взрослыми.</w:t>
      </w:r>
    </w:p>
    <w:p w:rsidR="00624359" w:rsidRPr="00AA1D7A" w:rsidRDefault="00624359" w:rsidP="00624359">
      <w:pPr>
        <w:numPr>
          <w:ilvl w:val="0"/>
          <w:numId w:val="2"/>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Становление самостоятельности, целенаправленности и саморегуляции.</w:t>
      </w:r>
    </w:p>
    <w:p w:rsidR="00624359" w:rsidRPr="00AA1D7A" w:rsidRDefault="00624359" w:rsidP="00624359">
      <w:pPr>
        <w:numPr>
          <w:ilvl w:val="0"/>
          <w:numId w:val="2"/>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lastRenderedPageBreak/>
        <w:t>Развитие социального и эмоционального интеллекта.</w:t>
      </w:r>
    </w:p>
    <w:p w:rsidR="00624359" w:rsidRPr="00AA1D7A" w:rsidRDefault="00624359" w:rsidP="00624359">
      <w:pPr>
        <w:numPr>
          <w:ilvl w:val="0"/>
          <w:numId w:val="2"/>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Формирование готовности к совместной деятельности.</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u w:val="single"/>
          <w:lang w:eastAsia="ru-RU"/>
        </w:rPr>
        <w:t>Познавательное развитие:</w:t>
      </w:r>
    </w:p>
    <w:p w:rsidR="00624359" w:rsidRPr="00AA1D7A" w:rsidRDefault="00624359" w:rsidP="00624359">
      <w:pPr>
        <w:numPr>
          <w:ilvl w:val="0"/>
          <w:numId w:val="3"/>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Развитие интересов, любознательности и познавательной мотивации.</w:t>
      </w:r>
    </w:p>
    <w:p w:rsidR="00624359" w:rsidRPr="00AA1D7A" w:rsidRDefault="00624359" w:rsidP="00624359">
      <w:pPr>
        <w:numPr>
          <w:ilvl w:val="0"/>
          <w:numId w:val="3"/>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Формирование познавательных действий, становление сознания.</w:t>
      </w:r>
    </w:p>
    <w:p w:rsidR="00624359" w:rsidRPr="00AA1D7A" w:rsidRDefault="00624359" w:rsidP="00624359">
      <w:pPr>
        <w:numPr>
          <w:ilvl w:val="0"/>
          <w:numId w:val="3"/>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Развитие интеллектуально-речевых и общих способностей ребенка.</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u w:val="single"/>
          <w:lang w:eastAsia="ru-RU"/>
        </w:rPr>
        <w:t>Речевое развитие.</w:t>
      </w:r>
    </w:p>
    <w:p w:rsidR="00624359" w:rsidRPr="00AA1D7A" w:rsidRDefault="00624359" w:rsidP="00624359">
      <w:pPr>
        <w:numPr>
          <w:ilvl w:val="0"/>
          <w:numId w:val="4"/>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Владение речью как средством общения и культуры.</w:t>
      </w:r>
    </w:p>
    <w:p w:rsidR="00624359" w:rsidRPr="00AA1D7A" w:rsidRDefault="00624359" w:rsidP="00624359">
      <w:pPr>
        <w:numPr>
          <w:ilvl w:val="0"/>
          <w:numId w:val="4"/>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Обогащение активного словаря.</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u w:val="single"/>
          <w:lang w:eastAsia="ru-RU"/>
        </w:rPr>
        <w:t>Художественно – эстетическое развитие.</w:t>
      </w:r>
    </w:p>
    <w:p w:rsidR="00624359" w:rsidRPr="00AA1D7A" w:rsidRDefault="00624359" w:rsidP="00624359">
      <w:pPr>
        <w:numPr>
          <w:ilvl w:val="0"/>
          <w:numId w:val="5"/>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Восприятие музыки.</w:t>
      </w:r>
    </w:p>
    <w:p w:rsidR="00624359" w:rsidRPr="00AA1D7A" w:rsidRDefault="00624359" w:rsidP="00624359">
      <w:pPr>
        <w:numPr>
          <w:ilvl w:val="0"/>
          <w:numId w:val="5"/>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Развитие продуктивной деятельности детей.</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u w:val="single"/>
          <w:lang w:eastAsia="ru-RU"/>
        </w:rPr>
        <w:t>Физическое развитие.</w:t>
      </w:r>
    </w:p>
    <w:p w:rsidR="00624359" w:rsidRPr="00AA1D7A" w:rsidRDefault="00624359" w:rsidP="00624359">
      <w:pPr>
        <w:numPr>
          <w:ilvl w:val="0"/>
          <w:numId w:val="6"/>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Правильное формирование крупной и мелкой моторик.</w:t>
      </w:r>
    </w:p>
    <w:p w:rsidR="00624359" w:rsidRPr="00AA1D7A" w:rsidRDefault="00624359" w:rsidP="00624359">
      <w:pPr>
        <w:numPr>
          <w:ilvl w:val="0"/>
          <w:numId w:val="6"/>
        </w:numPr>
        <w:shd w:val="clear" w:color="auto" w:fill="FFFFFF"/>
        <w:spacing w:before="45" w:after="0" w:line="293" w:lineRule="atLeast"/>
        <w:ind w:left="15"/>
        <w:rPr>
          <w:rFonts w:ascii="Verdana" w:eastAsia="Times New Roman" w:hAnsi="Verdana" w:cs="Times New Roman"/>
          <w:lang w:eastAsia="ru-RU"/>
        </w:rPr>
      </w:pPr>
      <w:r w:rsidRPr="00AA1D7A">
        <w:rPr>
          <w:rFonts w:ascii="Verdana" w:eastAsia="Times New Roman" w:hAnsi="Verdana" w:cs="Times New Roman"/>
          <w:lang w:eastAsia="ru-RU"/>
        </w:rPr>
        <w:t>Сохранение и укрепление физического и психического здоровья.</w:t>
      </w:r>
    </w:p>
    <w:p w:rsidR="00AB2EA3"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lang w:eastAsia="ru-RU"/>
        </w:rPr>
        <w:t xml:space="preserve">    </w:t>
      </w:r>
    </w:p>
    <w:p w:rsidR="00624359" w:rsidRPr="00AA1D7A" w:rsidRDefault="00624359" w:rsidP="00624359">
      <w:pPr>
        <w:shd w:val="clear" w:color="auto" w:fill="FFFFFF"/>
        <w:spacing w:before="90" w:after="90" w:line="315" w:lineRule="atLeast"/>
        <w:rPr>
          <w:rFonts w:ascii="Verdana" w:eastAsia="Times New Roman" w:hAnsi="Verdana" w:cs="Times New Roman"/>
          <w:lang w:eastAsia="ru-RU"/>
        </w:rPr>
      </w:pPr>
      <w:r w:rsidRPr="00AA1D7A">
        <w:rPr>
          <w:rFonts w:ascii="Verdana" w:eastAsia="Times New Roman" w:hAnsi="Verdana" w:cs="Times New Roman"/>
          <w:lang w:eastAsia="ru-RU"/>
        </w:rPr>
        <w:t> Программа дополнительного образования по познавательному развитию «</w:t>
      </w:r>
      <w:r w:rsidR="00D25586" w:rsidRPr="00AA1D7A">
        <w:rPr>
          <w:rFonts w:ascii="Verdana" w:eastAsia="Times New Roman" w:hAnsi="Verdana" w:cs="Times New Roman"/>
          <w:lang w:eastAsia="ru-RU"/>
        </w:rPr>
        <w:t>Заним</w:t>
      </w:r>
      <w:r w:rsidRPr="00AA1D7A">
        <w:rPr>
          <w:rFonts w:ascii="Verdana" w:eastAsia="Times New Roman" w:hAnsi="Verdana" w:cs="Times New Roman"/>
          <w:lang w:eastAsia="ru-RU"/>
        </w:rPr>
        <w:t>а</w:t>
      </w:r>
      <w:r w:rsidR="00D25586" w:rsidRPr="00AA1D7A">
        <w:rPr>
          <w:rFonts w:ascii="Verdana" w:eastAsia="Times New Roman" w:hAnsi="Verdana" w:cs="Times New Roman"/>
          <w:lang w:eastAsia="ru-RU"/>
        </w:rPr>
        <w:t>тельная сенсорика» составлена для детей 3-4</w:t>
      </w:r>
      <w:r w:rsidRPr="00AA1D7A">
        <w:rPr>
          <w:rFonts w:ascii="Verdana" w:eastAsia="Times New Roman" w:hAnsi="Verdana" w:cs="Times New Roman"/>
          <w:lang w:eastAsia="ru-RU"/>
        </w:rPr>
        <w:t xml:space="preserve"> лет.</w:t>
      </w:r>
    </w:p>
    <w:p w:rsidR="00866E94" w:rsidRPr="00624359" w:rsidRDefault="00866E94" w:rsidP="00624359">
      <w:pPr>
        <w:shd w:val="clear" w:color="auto" w:fill="FFFFFF"/>
        <w:spacing w:before="90" w:after="90" w:line="315" w:lineRule="atLeast"/>
        <w:rPr>
          <w:rFonts w:ascii="Verdana" w:eastAsia="Times New Roman" w:hAnsi="Verdana" w:cs="Times New Roman"/>
          <w:color w:val="FF0000"/>
          <w:sz w:val="21"/>
          <w:szCs w:val="21"/>
          <w:lang w:eastAsia="ru-RU"/>
        </w:rPr>
      </w:pPr>
    </w:p>
    <w:p w:rsidR="00624359" w:rsidRPr="007A4FD4" w:rsidRDefault="007A4FD4" w:rsidP="007A4FD4">
      <w:pPr>
        <w:shd w:val="clear" w:color="auto" w:fill="FFFFFF"/>
        <w:spacing w:before="90" w:after="90" w:line="315" w:lineRule="atLeast"/>
        <w:rPr>
          <w:rFonts w:ascii="Verdana" w:eastAsia="Times New Roman" w:hAnsi="Verdana" w:cs="Times New Roman"/>
          <w:b/>
          <w:bCs/>
          <w:sz w:val="21"/>
          <w:szCs w:val="21"/>
          <w:lang w:eastAsia="ru-RU"/>
        </w:rPr>
      </w:pPr>
      <w:r w:rsidRPr="007A4FD4">
        <w:rPr>
          <w:rFonts w:ascii="Verdana" w:eastAsia="Times New Roman" w:hAnsi="Verdana" w:cs="Times New Roman"/>
          <w:b/>
          <w:bCs/>
          <w:sz w:val="21"/>
          <w:szCs w:val="21"/>
          <w:lang w:eastAsia="ru-RU"/>
        </w:rPr>
        <w:t>1.</w:t>
      </w:r>
      <w:r w:rsidR="00624359" w:rsidRPr="007A4FD4">
        <w:rPr>
          <w:rFonts w:ascii="Verdana" w:eastAsia="Times New Roman" w:hAnsi="Verdana" w:cs="Times New Roman"/>
          <w:b/>
          <w:bCs/>
          <w:sz w:val="21"/>
          <w:szCs w:val="21"/>
          <w:lang w:eastAsia="ru-RU"/>
        </w:rPr>
        <w:t>2. Цели и задачи реализации программы.</w:t>
      </w:r>
    </w:p>
    <w:p w:rsidR="00866E94" w:rsidRPr="00CB08B8" w:rsidRDefault="00866E94" w:rsidP="00866E94">
      <w:pPr>
        <w:shd w:val="clear" w:color="auto" w:fill="FFFFFF"/>
        <w:spacing w:before="90" w:after="90" w:line="315" w:lineRule="atLeast"/>
        <w:jc w:val="center"/>
        <w:rPr>
          <w:rFonts w:ascii="Verdana" w:eastAsia="Times New Roman" w:hAnsi="Verdana" w:cs="Times New Roman"/>
          <w:b/>
          <w:bCs/>
          <w:color w:val="303F50"/>
          <w:lang w:eastAsia="ru-RU"/>
        </w:rPr>
      </w:pPr>
    </w:p>
    <w:p w:rsidR="00D25586" w:rsidRPr="00D25586" w:rsidRDefault="00624359" w:rsidP="00624359">
      <w:pPr>
        <w:shd w:val="clear" w:color="auto" w:fill="FFFFFF"/>
        <w:spacing w:before="90" w:after="90" w:line="315" w:lineRule="atLeast"/>
        <w:rPr>
          <w:rFonts w:ascii="Verdana" w:eastAsia="Times New Roman" w:hAnsi="Verdana" w:cs="Times New Roman"/>
          <w:lang w:eastAsia="ru-RU"/>
        </w:rPr>
      </w:pPr>
      <w:r w:rsidRPr="00CB08B8">
        <w:rPr>
          <w:rFonts w:ascii="Verdana" w:eastAsia="Times New Roman" w:hAnsi="Verdana" w:cs="Times New Roman"/>
          <w:b/>
          <w:bCs/>
          <w:color w:val="303F50"/>
          <w:lang w:eastAsia="ru-RU"/>
        </w:rPr>
        <w:t>Цель программы</w:t>
      </w:r>
      <w:r w:rsidRPr="00CB08B8">
        <w:rPr>
          <w:rFonts w:ascii="Verdana" w:eastAsia="Times New Roman" w:hAnsi="Verdana" w:cs="Times New Roman"/>
          <w:color w:val="303F50"/>
          <w:lang w:eastAsia="ru-RU"/>
        </w:rPr>
        <w:t xml:space="preserve">: </w:t>
      </w:r>
      <w:r w:rsidR="00D25586" w:rsidRPr="00D25586">
        <w:rPr>
          <w:rFonts w:ascii="Verdana" w:eastAsia="Times New Roman" w:hAnsi="Verdana" w:cs="Times New Roman"/>
          <w:lang w:eastAsia="ru-RU"/>
        </w:rPr>
        <w:t>Развитие умственных способностей у детей младшего дошкольного возраста через сенсорное развитие.</w:t>
      </w:r>
    </w:p>
    <w:p w:rsidR="00624359" w:rsidRDefault="00624359" w:rsidP="00624359">
      <w:pPr>
        <w:shd w:val="clear" w:color="auto" w:fill="FFFFFF"/>
        <w:spacing w:before="90" w:after="90" w:line="315" w:lineRule="atLeast"/>
        <w:rPr>
          <w:rFonts w:ascii="Verdana" w:eastAsia="Times New Roman" w:hAnsi="Verdana" w:cs="Times New Roman"/>
          <w:b/>
          <w:bCs/>
          <w:color w:val="17365D" w:themeColor="text2" w:themeShade="BF"/>
          <w:szCs w:val="21"/>
          <w:lang w:eastAsia="ru-RU"/>
        </w:rPr>
      </w:pPr>
      <w:r>
        <w:rPr>
          <w:rFonts w:ascii="Verdana" w:eastAsia="Times New Roman" w:hAnsi="Verdana" w:cs="Times New Roman"/>
          <w:b/>
          <w:bCs/>
          <w:color w:val="17365D" w:themeColor="text2" w:themeShade="BF"/>
          <w:szCs w:val="21"/>
          <w:lang w:eastAsia="ru-RU"/>
        </w:rPr>
        <w:t>З</w:t>
      </w:r>
      <w:r w:rsidRPr="00624359">
        <w:rPr>
          <w:rFonts w:ascii="Verdana" w:eastAsia="Times New Roman" w:hAnsi="Verdana" w:cs="Times New Roman"/>
          <w:b/>
          <w:bCs/>
          <w:color w:val="17365D" w:themeColor="text2" w:themeShade="BF"/>
          <w:szCs w:val="21"/>
          <w:lang w:eastAsia="ru-RU"/>
        </w:rPr>
        <w:t>адачи</w:t>
      </w:r>
      <w:r>
        <w:rPr>
          <w:rFonts w:ascii="Verdana" w:eastAsia="Times New Roman" w:hAnsi="Verdana" w:cs="Times New Roman"/>
          <w:b/>
          <w:bCs/>
          <w:color w:val="17365D" w:themeColor="text2" w:themeShade="BF"/>
          <w:szCs w:val="21"/>
          <w:lang w:eastAsia="ru-RU"/>
        </w:rPr>
        <w:t xml:space="preserve"> программы</w:t>
      </w:r>
      <w:r w:rsidRPr="00624359">
        <w:rPr>
          <w:rFonts w:ascii="Verdana" w:eastAsia="Times New Roman" w:hAnsi="Verdana" w:cs="Times New Roman"/>
          <w:b/>
          <w:bCs/>
          <w:color w:val="17365D" w:themeColor="text2" w:themeShade="BF"/>
          <w:szCs w:val="21"/>
          <w:lang w:eastAsia="ru-RU"/>
        </w:rPr>
        <w:t>:</w:t>
      </w:r>
    </w:p>
    <w:p w:rsidR="00D25586" w:rsidRPr="00D25586" w:rsidRDefault="00D25586" w:rsidP="00D25586">
      <w:pPr>
        <w:shd w:val="clear" w:color="auto" w:fill="FFFFFF"/>
        <w:spacing w:before="90" w:after="90" w:line="315" w:lineRule="atLeast"/>
        <w:rPr>
          <w:rFonts w:ascii="Verdana" w:eastAsia="Times New Roman" w:hAnsi="Verdana" w:cs="Times New Roman"/>
          <w:bCs/>
          <w:szCs w:val="21"/>
          <w:lang w:eastAsia="ru-RU"/>
        </w:rPr>
      </w:pPr>
      <w:r w:rsidRPr="00D25586">
        <w:rPr>
          <w:rFonts w:ascii="Verdana" w:eastAsia="Times New Roman" w:hAnsi="Verdana" w:cs="Times New Roman"/>
          <w:bCs/>
          <w:szCs w:val="21"/>
          <w:lang w:eastAsia="ru-RU"/>
        </w:rPr>
        <w:t>•</w:t>
      </w:r>
      <w:r w:rsidRPr="00D25586">
        <w:rPr>
          <w:rFonts w:ascii="Verdana" w:eastAsia="Times New Roman" w:hAnsi="Verdana" w:cs="Times New Roman"/>
          <w:bCs/>
          <w:szCs w:val="21"/>
          <w:lang w:eastAsia="ru-RU"/>
        </w:rPr>
        <w:tab/>
        <w:t>Дать детям представления о сенсорных эталонах, являющихся образцами основных разновидностей каждого свойства: 6, затем 7 цветов спектра, 5 геометрических фигур, 3 градации величины.</w:t>
      </w:r>
    </w:p>
    <w:p w:rsidR="00D25586" w:rsidRPr="00D25586" w:rsidRDefault="00D25586" w:rsidP="00D25586">
      <w:pPr>
        <w:shd w:val="clear" w:color="auto" w:fill="FFFFFF"/>
        <w:spacing w:before="90" w:after="90" w:line="315" w:lineRule="atLeast"/>
        <w:rPr>
          <w:rFonts w:ascii="Verdana" w:eastAsia="Times New Roman" w:hAnsi="Verdana" w:cs="Times New Roman"/>
          <w:bCs/>
          <w:szCs w:val="21"/>
          <w:lang w:eastAsia="ru-RU"/>
        </w:rPr>
      </w:pPr>
      <w:r w:rsidRPr="00D25586">
        <w:rPr>
          <w:rFonts w:ascii="Verdana" w:eastAsia="Times New Roman" w:hAnsi="Verdana" w:cs="Times New Roman"/>
          <w:bCs/>
          <w:szCs w:val="21"/>
          <w:lang w:eastAsia="ru-RU"/>
        </w:rPr>
        <w:t>•</w:t>
      </w:r>
      <w:r w:rsidRPr="00D25586">
        <w:rPr>
          <w:rFonts w:ascii="Verdana" w:eastAsia="Times New Roman" w:hAnsi="Verdana" w:cs="Times New Roman"/>
          <w:bCs/>
          <w:szCs w:val="21"/>
          <w:lang w:eastAsia="ru-RU"/>
        </w:rPr>
        <w:tab/>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D25586" w:rsidRPr="00D25586" w:rsidRDefault="00D25586" w:rsidP="00D25586">
      <w:pPr>
        <w:shd w:val="clear" w:color="auto" w:fill="FFFFFF"/>
        <w:spacing w:before="90" w:after="90" w:line="315" w:lineRule="atLeast"/>
        <w:rPr>
          <w:rFonts w:ascii="Verdana" w:eastAsia="Times New Roman" w:hAnsi="Verdana" w:cs="Times New Roman"/>
          <w:bCs/>
          <w:szCs w:val="21"/>
          <w:lang w:eastAsia="ru-RU"/>
        </w:rPr>
      </w:pPr>
      <w:r w:rsidRPr="00D25586">
        <w:rPr>
          <w:rFonts w:ascii="Verdana" w:eastAsia="Times New Roman" w:hAnsi="Verdana" w:cs="Times New Roman"/>
          <w:bCs/>
          <w:szCs w:val="21"/>
          <w:lang w:eastAsia="ru-RU"/>
        </w:rPr>
        <w:t>•</w:t>
      </w:r>
      <w:r w:rsidRPr="00D25586">
        <w:rPr>
          <w:rFonts w:ascii="Verdana" w:eastAsia="Times New Roman" w:hAnsi="Verdana" w:cs="Times New Roman"/>
          <w:bCs/>
          <w:szCs w:val="21"/>
          <w:lang w:eastAsia="ru-RU"/>
        </w:rPr>
        <w:tab/>
        <w:t>Закрепить четкие представления о разновидностях каждого свойства.</w:t>
      </w:r>
    </w:p>
    <w:p w:rsidR="00D25586" w:rsidRPr="00D25586" w:rsidRDefault="00D25586" w:rsidP="00D25586">
      <w:pPr>
        <w:shd w:val="clear" w:color="auto" w:fill="FFFFFF"/>
        <w:spacing w:before="90" w:after="90" w:line="315" w:lineRule="atLeast"/>
        <w:rPr>
          <w:rFonts w:ascii="Verdana" w:eastAsia="Times New Roman" w:hAnsi="Verdana" w:cs="Times New Roman"/>
          <w:bCs/>
          <w:szCs w:val="21"/>
          <w:lang w:eastAsia="ru-RU"/>
        </w:rPr>
      </w:pPr>
      <w:r w:rsidRPr="00D25586">
        <w:rPr>
          <w:rFonts w:ascii="Verdana" w:eastAsia="Times New Roman" w:hAnsi="Verdana" w:cs="Times New Roman"/>
          <w:bCs/>
          <w:szCs w:val="21"/>
          <w:lang w:eastAsia="ru-RU"/>
        </w:rPr>
        <w:t>•</w:t>
      </w:r>
      <w:r w:rsidRPr="00D25586">
        <w:rPr>
          <w:rFonts w:ascii="Verdana" w:eastAsia="Times New Roman" w:hAnsi="Verdana" w:cs="Times New Roman"/>
          <w:bCs/>
          <w:szCs w:val="21"/>
          <w:lang w:eastAsia="ru-RU"/>
        </w:rPr>
        <w:tab/>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624359" w:rsidRPr="00B93535" w:rsidRDefault="00624359" w:rsidP="00B93535">
      <w:pPr>
        <w:shd w:val="clear" w:color="auto" w:fill="FFFFFF"/>
        <w:spacing w:before="90" w:after="90" w:line="315" w:lineRule="atLeast"/>
        <w:jc w:val="center"/>
        <w:rPr>
          <w:rFonts w:ascii="Verdana" w:eastAsia="Times New Roman" w:hAnsi="Verdana" w:cs="Times New Roman"/>
          <w:b/>
          <w:bCs/>
          <w:color w:val="303F50"/>
          <w:sz w:val="21"/>
          <w:szCs w:val="21"/>
          <w:lang w:eastAsia="ru-RU"/>
        </w:rPr>
      </w:pPr>
    </w:p>
    <w:p w:rsidR="00B93535" w:rsidRPr="007A4FD4" w:rsidRDefault="007A4FD4" w:rsidP="007A4FD4">
      <w:pPr>
        <w:pStyle w:val="a7"/>
        <w:shd w:val="clear" w:color="auto" w:fill="FFFFFF"/>
        <w:spacing w:before="90" w:after="90" w:line="315" w:lineRule="atLeast"/>
        <w:ind w:left="0"/>
        <w:rPr>
          <w:rFonts w:ascii="Verdana" w:eastAsia="Times New Roman" w:hAnsi="Verdana" w:cs="Times New Roman"/>
          <w:b/>
          <w:bCs/>
          <w:sz w:val="21"/>
          <w:szCs w:val="21"/>
          <w:lang w:eastAsia="ru-RU"/>
        </w:rPr>
      </w:pPr>
      <w:r>
        <w:rPr>
          <w:rFonts w:ascii="Verdana" w:eastAsia="Times New Roman" w:hAnsi="Verdana" w:cs="Times New Roman"/>
          <w:b/>
          <w:bCs/>
          <w:sz w:val="21"/>
          <w:szCs w:val="21"/>
          <w:lang w:eastAsia="ru-RU"/>
        </w:rPr>
        <w:t xml:space="preserve">1.3. </w:t>
      </w:r>
      <w:r w:rsidR="00B93535" w:rsidRPr="007A4FD4">
        <w:rPr>
          <w:rFonts w:ascii="Verdana" w:eastAsia="Times New Roman" w:hAnsi="Verdana" w:cs="Times New Roman"/>
          <w:b/>
          <w:bCs/>
          <w:sz w:val="21"/>
          <w:szCs w:val="21"/>
          <w:lang w:eastAsia="ru-RU"/>
        </w:rPr>
        <w:t>Принципы реализации программы</w:t>
      </w:r>
    </w:p>
    <w:p w:rsidR="00B93535" w:rsidRPr="007A4FD4" w:rsidRDefault="00B93535" w:rsidP="007A4FD4">
      <w:pPr>
        <w:shd w:val="clear" w:color="auto" w:fill="FFFFFF"/>
        <w:spacing w:before="90" w:after="90" w:line="315" w:lineRule="atLeast"/>
        <w:rPr>
          <w:rFonts w:ascii="Verdana" w:eastAsia="Times New Roman" w:hAnsi="Verdana" w:cs="Times New Roman"/>
          <w:bCs/>
          <w:sz w:val="21"/>
          <w:szCs w:val="21"/>
          <w:lang w:eastAsia="ru-RU"/>
        </w:rPr>
      </w:pPr>
    </w:p>
    <w:p w:rsidR="00624359" w:rsidRPr="00624359" w:rsidRDefault="00624359" w:rsidP="008B02F8">
      <w:pPr>
        <w:shd w:val="clear" w:color="auto" w:fill="FFFFFF"/>
        <w:spacing w:before="90" w:after="90" w:line="315" w:lineRule="atLeast"/>
        <w:ind w:firstLine="567"/>
        <w:rPr>
          <w:rFonts w:ascii="Verdana" w:eastAsia="Times New Roman" w:hAnsi="Verdana" w:cs="Times New Roman"/>
          <w:bCs/>
          <w:sz w:val="21"/>
          <w:szCs w:val="21"/>
          <w:lang w:eastAsia="ru-RU"/>
        </w:rPr>
      </w:pPr>
      <w:r w:rsidRPr="00624359">
        <w:rPr>
          <w:rFonts w:ascii="Verdana" w:eastAsia="Times New Roman" w:hAnsi="Verdana" w:cs="Times New Roman"/>
          <w:bCs/>
          <w:sz w:val="21"/>
          <w:szCs w:val="21"/>
          <w:lang w:eastAsia="ru-RU"/>
        </w:rPr>
        <w:t>Достижение поставленной цели и решение задач осуществляется с учётом следующих принципов:</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lastRenderedPageBreak/>
        <w:t xml:space="preserve">1. </w:t>
      </w:r>
      <w:r w:rsidRPr="00CB08B8">
        <w:rPr>
          <w:rFonts w:ascii="Verdana" w:eastAsia="Times New Roman" w:hAnsi="Verdana" w:cs="Times New Roman"/>
          <w:i/>
          <w:sz w:val="21"/>
          <w:szCs w:val="21"/>
          <w:u w:val="single"/>
          <w:lang w:eastAsia="ru-RU"/>
        </w:rPr>
        <w:t>Принцип соответствия содержания и методики</w:t>
      </w:r>
      <w:r w:rsidRPr="00624359">
        <w:rPr>
          <w:rFonts w:ascii="Verdana" w:eastAsia="Times New Roman" w:hAnsi="Verdana" w:cs="Times New Roman"/>
          <w:sz w:val="21"/>
          <w:szCs w:val="21"/>
          <w:lang w:eastAsia="ru-RU"/>
        </w:rPr>
        <w:t xml:space="preserve"> организации занятий возрастным и функциональным особенностям детей дошкольников.</w:t>
      </w:r>
    </w:p>
    <w:p w:rsidR="00866E94" w:rsidRPr="00B93535"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2. </w:t>
      </w:r>
      <w:r w:rsidRPr="00CB08B8">
        <w:rPr>
          <w:rFonts w:ascii="Verdana" w:eastAsia="Times New Roman" w:hAnsi="Verdana" w:cs="Times New Roman"/>
          <w:i/>
          <w:sz w:val="21"/>
          <w:szCs w:val="21"/>
          <w:u w:val="single"/>
          <w:lang w:eastAsia="ru-RU"/>
        </w:rPr>
        <w:t>Принцип комплексности</w:t>
      </w:r>
      <w:r w:rsidRPr="00624359">
        <w:rPr>
          <w:rFonts w:ascii="Verdana" w:eastAsia="Times New Roman" w:hAnsi="Verdana" w:cs="Times New Roman"/>
          <w:sz w:val="21"/>
          <w:szCs w:val="21"/>
          <w:lang w:eastAsia="ru-RU"/>
        </w:rPr>
        <w:t xml:space="preserve"> – на каждом занятии необходимо уделять внимание решению каждой из задач.</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3. </w:t>
      </w:r>
      <w:r w:rsidRPr="00CB08B8">
        <w:rPr>
          <w:rFonts w:ascii="Verdana" w:eastAsia="Times New Roman" w:hAnsi="Verdana" w:cs="Times New Roman"/>
          <w:i/>
          <w:sz w:val="21"/>
          <w:szCs w:val="21"/>
          <w:u w:val="single"/>
          <w:lang w:eastAsia="ru-RU"/>
        </w:rPr>
        <w:t>Принцип последовательности</w:t>
      </w:r>
      <w:r w:rsidRPr="00624359">
        <w:rPr>
          <w:rFonts w:ascii="Verdana" w:eastAsia="Times New Roman" w:hAnsi="Verdana" w:cs="Times New Roman"/>
          <w:sz w:val="21"/>
          <w:szCs w:val="21"/>
          <w:lang w:eastAsia="ru-RU"/>
        </w:rPr>
        <w:t xml:space="preserve"> – только по мере накопления знаний, и овладения навыками и технологией работы содержание занятий расширяется и углубляется.</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4. </w:t>
      </w:r>
      <w:r w:rsidRPr="00CB08B8">
        <w:rPr>
          <w:rFonts w:ascii="Verdana" w:eastAsia="Times New Roman" w:hAnsi="Verdana" w:cs="Times New Roman"/>
          <w:i/>
          <w:sz w:val="21"/>
          <w:szCs w:val="21"/>
          <w:u w:val="single"/>
          <w:lang w:eastAsia="ru-RU"/>
        </w:rPr>
        <w:t>Принцип соответствия формы организации занятий ведущему виду деятельности детей</w:t>
      </w:r>
      <w:r w:rsidRPr="00624359">
        <w:rPr>
          <w:rFonts w:ascii="Verdana" w:eastAsia="Times New Roman" w:hAnsi="Verdana" w:cs="Times New Roman"/>
          <w:sz w:val="21"/>
          <w:szCs w:val="21"/>
          <w:lang w:eastAsia="ru-RU"/>
        </w:rPr>
        <w:t xml:space="preserve"> данной возрастной группы – игровой.</w:t>
      </w:r>
    </w:p>
    <w:p w:rsidR="00624359" w:rsidRPr="00CB08B8" w:rsidRDefault="00624359" w:rsidP="00624359">
      <w:pPr>
        <w:shd w:val="clear" w:color="auto" w:fill="FFFFFF"/>
        <w:spacing w:before="90" w:after="90" w:line="315" w:lineRule="atLeast"/>
        <w:rPr>
          <w:rFonts w:ascii="Verdana" w:eastAsia="Times New Roman" w:hAnsi="Verdana" w:cs="Times New Roman"/>
          <w:i/>
          <w:sz w:val="21"/>
          <w:szCs w:val="21"/>
          <w:u w:val="single"/>
          <w:lang w:eastAsia="ru-RU"/>
        </w:rPr>
      </w:pPr>
      <w:r w:rsidRPr="00624359">
        <w:rPr>
          <w:rFonts w:ascii="Verdana" w:eastAsia="Times New Roman" w:hAnsi="Verdana" w:cs="Times New Roman"/>
          <w:sz w:val="21"/>
          <w:szCs w:val="21"/>
          <w:lang w:eastAsia="ru-RU"/>
        </w:rPr>
        <w:t xml:space="preserve">5. </w:t>
      </w:r>
      <w:r w:rsidRPr="00CB08B8">
        <w:rPr>
          <w:rFonts w:ascii="Verdana" w:eastAsia="Times New Roman" w:hAnsi="Verdana" w:cs="Times New Roman"/>
          <w:i/>
          <w:sz w:val="21"/>
          <w:szCs w:val="21"/>
          <w:u w:val="single"/>
          <w:lang w:eastAsia="ru-RU"/>
        </w:rPr>
        <w:t>Поэтапное, дозированное предъявление материала.</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6. </w:t>
      </w:r>
      <w:r w:rsidRPr="00CB08B8">
        <w:rPr>
          <w:rFonts w:ascii="Verdana" w:eastAsia="Times New Roman" w:hAnsi="Verdana" w:cs="Times New Roman"/>
          <w:i/>
          <w:sz w:val="21"/>
          <w:szCs w:val="21"/>
          <w:u w:val="single"/>
          <w:lang w:eastAsia="ru-RU"/>
        </w:rPr>
        <w:t>Развитие творческого потенциала</w:t>
      </w:r>
      <w:r w:rsidRPr="00624359">
        <w:rPr>
          <w:rFonts w:ascii="Verdana" w:eastAsia="Times New Roman" w:hAnsi="Verdana" w:cs="Times New Roman"/>
          <w:sz w:val="21"/>
          <w:szCs w:val="21"/>
          <w:lang w:eastAsia="ru-RU"/>
        </w:rPr>
        <w:t xml:space="preserve"> всех детей и индивидуальных возможностей каждого.</w:t>
      </w:r>
    </w:p>
    <w:p w:rsidR="00624359" w:rsidRPr="00CB08B8" w:rsidRDefault="00624359" w:rsidP="00624359">
      <w:pPr>
        <w:shd w:val="clear" w:color="auto" w:fill="FFFFFF"/>
        <w:spacing w:before="90" w:after="90" w:line="315" w:lineRule="atLeast"/>
        <w:rPr>
          <w:rFonts w:ascii="Verdana" w:eastAsia="Times New Roman" w:hAnsi="Verdana" w:cs="Times New Roman"/>
          <w:i/>
          <w:sz w:val="21"/>
          <w:szCs w:val="21"/>
          <w:u w:val="single"/>
          <w:lang w:eastAsia="ru-RU"/>
        </w:rPr>
      </w:pPr>
      <w:r w:rsidRPr="00624359">
        <w:rPr>
          <w:rFonts w:ascii="Verdana" w:eastAsia="Times New Roman" w:hAnsi="Verdana" w:cs="Times New Roman"/>
          <w:sz w:val="21"/>
          <w:szCs w:val="21"/>
          <w:lang w:eastAsia="ru-RU"/>
        </w:rPr>
        <w:t xml:space="preserve">7. </w:t>
      </w:r>
      <w:r w:rsidRPr="00CB08B8">
        <w:rPr>
          <w:rFonts w:ascii="Verdana" w:eastAsia="Times New Roman" w:hAnsi="Verdana" w:cs="Times New Roman"/>
          <w:i/>
          <w:sz w:val="21"/>
          <w:szCs w:val="21"/>
          <w:u w:val="single"/>
          <w:lang w:eastAsia="ru-RU"/>
        </w:rPr>
        <w:t>Принцип учета личностных особенностей.</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8. </w:t>
      </w:r>
      <w:r w:rsidRPr="00CB08B8">
        <w:rPr>
          <w:rFonts w:ascii="Verdana" w:eastAsia="Times New Roman" w:hAnsi="Verdana" w:cs="Times New Roman"/>
          <w:i/>
          <w:sz w:val="21"/>
          <w:szCs w:val="21"/>
          <w:u w:val="single"/>
          <w:lang w:eastAsia="ru-RU"/>
        </w:rPr>
        <w:t>Принцип развивающего подхода</w:t>
      </w:r>
      <w:r w:rsidRPr="00624359">
        <w:rPr>
          <w:rFonts w:ascii="Verdana" w:eastAsia="Times New Roman" w:hAnsi="Verdana" w:cs="Times New Roman"/>
          <w:sz w:val="21"/>
          <w:szCs w:val="21"/>
          <w:lang w:eastAsia="ru-RU"/>
        </w:rPr>
        <w:t xml:space="preserve"> (основывается на идее Л. С. Выготского о «зоне ближайшего развития»), заключающийся в том, что обучение должно вести за собой развитие ребёнка.</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9. </w:t>
      </w:r>
      <w:r w:rsidRPr="00CB08B8">
        <w:rPr>
          <w:rFonts w:ascii="Verdana" w:eastAsia="Times New Roman" w:hAnsi="Verdana" w:cs="Times New Roman"/>
          <w:i/>
          <w:sz w:val="21"/>
          <w:szCs w:val="21"/>
          <w:u w:val="single"/>
          <w:lang w:eastAsia="ru-RU"/>
        </w:rPr>
        <w:t>Принцип полифункционального подхода</w:t>
      </w:r>
      <w:r w:rsidRPr="00624359">
        <w:rPr>
          <w:rFonts w:ascii="Verdana" w:eastAsia="Times New Roman" w:hAnsi="Verdana" w:cs="Times New Roman"/>
          <w:sz w:val="21"/>
          <w:szCs w:val="21"/>
          <w:lang w:eastAsia="ru-RU"/>
        </w:rPr>
        <w:t>, предусматривающий одновременное решение нескольких  задач в структуре одного занятия.</w:t>
      </w:r>
    </w:p>
    <w:p w:rsidR="00624359" w:rsidRPr="00624359"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10. </w:t>
      </w:r>
      <w:r w:rsidRPr="00CB08B8">
        <w:rPr>
          <w:rFonts w:ascii="Verdana" w:eastAsia="Times New Roman" w:hAnsi="Verdana" w:cs="Times New Roman"/>
          <w:i/>
          <w:sz w:val="21"/>
          <w:szCs w:val="21"/>
          <w:u w:val="single"/>
          <w:lang w:eastAsia="ru-RU"/>
        </w:rPr>
        <w:t>Принцип сознательности и активности детей</w:t>
      </w:r>
      <w:r w:rsidRPr="00624359">
        <w:rPr>
          <w:rFonts w:ascii="Verdana" w:eastAsia="Times New Roman" w:hAnsi="Verdana" w:cs="Times New Roman"/>
          <w:sz w:val="21"/>
          <w:szCs w:val="21"/>
          <w:lang w:eastAsia="ru-RU"/>
        </w:rPr>
        <w:t>,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624359" w:rsidRPr="00B93535" w:rsidRDefault="00624359" w:rsidP="00624359">
      <w:pPr>
        <w:shd w:val="clear" w:color="auto" w:fill="FFFFFF"/>
        <w:spacing w:before="90" w:after="90" w:line="315" w:lineRule="atLeast"/>
        <w:rPr>
          <w:rFonts w:ascii="Verdana" w:eastAsia="Times New Roman" w:hAnsi="Verdana" w:cs="Times New Roman"/>
          <w:sz w:val="21"/>
          <w:szCs w:val="21"/>
          <w:lang w:eastAsia="ru-RU"/>
        </w:rPr>
      </w:pPr>
      <w:r w:rsidRPr="00624359">
        <w:rPr>
          <w:rFonts w:ascii="Verdana" w:eastAsia="Times New Roman" w:hAnsi="Verdana" w:cs="Times New Roman"/>
          <w:sz w:val="21"/>
          <w:szCs w:val="21"/>
          <w:lang w:eastAsia="ru-RU"/>
        </w:rPr>
        <w:t xml:space="preserve">11. </w:t>
      </w:r>
      <w:r w:rsidRPr="00CB08B8">
        <w:rPr>
          <w:rFonts w:ascii="Verdana" w:eastAsia="Times New Roman" w:hAnsi="Verdana" w:cs="Times New Roman"/>
          <w:i/>
          <w:sz w:val="21"/>
          <w:szCs w:val="21"/>
          <w:u w:val="single"/>
          <w:lang w:eastAsia="ru-RU"/>
        </w:rPr>
        <w:t>Принцип наглядности</w:t>
      </w:r>
      <w:r w:rsidRPr="00624359">
        <w:rPr>
          <w:rFonts w:ascii="Verdana" w:eastAsia="Times New Roman" w:hAnsi="Verdana" w:cs="Times New Roman"/>
          <w:sz w:val="21"/>
          <w:szCs w:val="21"/>
          <w:lang w:eastAsia="ru-RU"/>
        </w:rPr>
        <w:t>,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866E94" w:rsidRPr="00624359" w:rsidRDefault="00866E94" w:rsidP="00624359">
      <w:pPr>
        <w:shd w:val="clear" w:color="auto" w:fill="FFFFFF"/>
        <w:spacing w:before="90" w:after="90" w:line="315" w:lineRule="atLeast"/>
        <w:rPr>
          <w:rFonts w:ascii="Verdana" w:eastAsia="Times New Roman" w:hAnsi="Verdana" w:cs="Times New Roman"/>
          <w:color w:val="303F50"/>
          <w:sz w:val="21"/>
          <w:szCs w:val="21"/>
          <w:lang w:eastAsia="ru-RU"/>
        </w:rPr>
      </w:pPr>
    </w:p>
    <w:p w:rsidR="00624359" w:rsidRPr="007A4FD4" w:rsidRDefault="007A4FD4" w:rsidP="007A4FD4">
      <w:pPr>
        <w:pStyle w:val="a7"/>
        <w:numPr>
          <w:ilvl w:val="1"/>
          <w:numId w:val="24"/>
        </w:numPr>
        <w:shd w:val="clear" w:color="auto" w:fill="FFFFFF"/>
        <w:spacing w:before="90" w:after="90" w:line="315" w:lineRule="atLeast"/>
        <w:rPr>
          <w:rFonts w:ascii="Verdana" w:eastAsia="Times New Roman" w:hAnsi="Verdana" w:cs="Times New Roman"/>
          <w:b/>
          <w:bCs/>
          <w:sz w:val="21"/>
          <w:szCs w:val="21"/>
          <w:lang w:eastAsia="ru-RU"/>
        </w:rPr>
      </w:pPr>
      <w:r>
        <w:rPr>
          <w:rFonts w:ascii="Verdana" w:eastAsia="Times New Roman" w:hAnsi="Verdana" w:cs="Times New Roman"/>
          <w:b/>
          <w:bCs/>
          <w:sz w:val="21"/>
          <w:szCs w:val="21"/>
          <w:lang w:eastAsia="ru-RU"/>
        </w:rPr>
        <w:t>Планиру</w:t>
      </w:r>
      <w:r w:rsidR="00F23046" w:rsidRPr="007A4FD4">
        <w:rPr>
          <w:rFonts w:ascii="Verdana" w:eastAsia="Times New Roman" w:hAnsi="Verdana" w:cs="Times New Roman"/>
          <w:b/>
          <w:bCs/>
          <w:sz w:val="21"/>
          <w:szCs w:val="21"/>
          <w:lang w:eastAsia="ru-RU"/>
        </w:rPr>
        <w:t>емые</w:t>
      </w:r>
      <w:r w:rsidR="00866E94" w:rsidRPr="007A4FD4">
        <w:rPr>
          <w:rFonts w:ascii="Verdana" w:eastAsia="Times New Roman" w:hAnsi="Verdana" w:cs="Times New Roman"/>
          <w:b/>
          <w:bCs/>
          <w:sz w:val="21"/>
          <w:szCs w:val="21"/>
          <w:lang w:eastAsia="ru-RU"/>
        </w:rPr>
        <w:t xml:space="preserve"> результат</w:t>
      </w:r>
      <w:r w:rsidR="00F23046" w:rsidRPr="007A4FD4">
        <w:rPr>
          <w:rFonts w:ascii="Verdana" w:eastAsia="Times New Roman" w:hAnsi="Verdana" w:cs="Times New Roman"/>
          <w:b/>
          <w:bCs/>
          <w:sz w:val="21"/>
          <w:szCs w:val="21"/>
          <w:lang w:eastAsia="ru-RU"/>
        </w:rPr>
        <w:t>ы</w:t>
      </w:r>
      <w:r w:rsidR="00624359" w:rsidRPr="007A4FD4">
        <w:rPr>
          <w:rFonts w:ascii="Verdana" w:eastAsia="Times New Roman" w:hAnsi="Verdana" w:cs="Times New Roman"/>
          <w:b/>
          <w:bCs/>
          <w:sz w:val="21"/>
          <w:szCs w:val="21"/>
          <w:lang w:eastAsia="ru-RU"/>
        </w:rPr>
        <w:t>.</w:t>
      </w:r>
    </w:p>
    <w:p w:rsidR="00866E94" w:rsidRPr="007A4FD4" w:rsidRDefault="00866E94" w:rsidP="007A4FD4">
      <w:pPr>
        <w:pStyle w:val="a7"/>
        <w:shd w:val="clear" w:color="auto" w:fill="FFFFFF"/>
        <w:spacing w:before="90" w:after="90" w:line="315" w:lineRule="atLeast"/>
        <w:ind w:left="0"/>
        <w:rPr>
          <w:rFonts w:ascii="Verdana" w:eastAsia="Times New Roman" w:hAnsi="Verdana" w:cs="Times New Roman"/>
          <w:b/>
          <w:bCs/>
          <w:sz w:val="21"/>
          <w:szCs w:val="21"/>
          <w:lang w:eastAsia="ru-RU"/>
        </w:rPr>
      </w:pPr>
    </w:p>
    <w:p w:rsidR="008B02F8" w:rsidRDefault="00EB5D4A" w:rsidP="008B02F8">
      <w:pPr>
        <w:shd w:val="clear" w:color="auto" w:fill="FFFFFF"/>
        <w:spacing w:after="0" w:line="315" w:lineRule="atLeast"/>
        <w:ind w:firstLine="567"/>
        <w:rPr>
          <w:rFonts w:ascii="Verdana" w:eastAsia="Times New Roman" w:hAnsi="Verdana" w:cs="Times New Roman"/>
          <w:sz w:val="21"/>
          <w:szCs w:val="21"/>
          <w:lang w:eastAsia="ru-RU"/>
        </w:rPr>
      </w:pPr>
      <w:r w:rsidRPr="00EB5D4A">
        <w:rPr>
          <w:rFonts w:ascii="Verdana" w:eastAsia="Times New Roman" w:hAnsi="Verdana" w:cs="Times New Roman"/>
          <w:sz w:val="21"/>
          <w:szCs w:val="21"/>
          <w:lang w:eastAsia="ru-RU"/>
        </w:rPr>
        <w:t>Планируемые  результаты  освоения  Программы представлены в виде целевых ориентиров, которые представляют собой возможные достижения ребёнка на этапе завершения обучения.</w:t>
      </w:r>
    </w:p>
    <w:p w:rsidR="00EB5D4A" w:rsidRPr="00EB5D4A" w:rsidRDefault="00EB5D4A" w:rsidP="008B02F8">
      <w:pPr>
        <w:shd w:val="clear" w:color="auto" w:fill="FFFFFF"/>
        <w:spacing w:after="0" w:line="315" w:lineRule="atLeast"/>
        <w:ind w:firstLine="567"/>
        <w:rPr>
          <w:rFonts w:ascii="Verdana" w:eastAsia="Times New Roman" w:hAnsi="Verdana" w:cs="Times New Roman"/>
          <w:sz w:val="21"/>
          <w:szCs w:val="21"/>
          <w:lang w:eastAsia="ru-RU"/>
        </w:rPr>
      </w:pPr>
      <w:r w:rsidRPr="00EB5D4A">
        <w:rPr>
          <w:rFonts w:ascii="Verdana" w:eastAsia="Times New Roman" w:hAnsi="Verdana" w:cs="Times New Roman"/>
          <w:sz w:val="21"/>
          <w:szCs w:val="21"/>
          <w:lang w:eastAsia="ru-RU"/>
        </w:rPr>
        <w:t>Оценка индивидуального развития детей по программе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для оптимизации образовательной работы с группой и для решения задач построения образовательной  траектории  для  детей,  испытывающих  трудности  в  обучении.</w:t>
      </w:r>
    </w:p>
    <w:p w:rsidR="008B02F8" w:rsidRDefault="008B02F8" w:rsidP="00D25586">
      <w:pPr>
        <w:shd w:val="clear" w:color="auto" w:fill="FFFFFF"/>
        <w:spacing w:before="45" w:after="0" w:line="293" w:lineRule="atLeast"/>
        <w:ind w:left="15"/>
        <w:rPr>
          <w:rFonts w:ascii="Verdana" w:eastAsia="Times New Roman" w:hAnsi="Verdana" w:cs="Times New Roman"/>
          <w:b/>
          <w:szCs w:val="20"/>
          <w:lang w:eastAsia="ru-RU"/>
        </w:rPr>
      </w:pPr>
    </w:p>
    <w:p w:rsidR="00D25586" w:rsidRPr="00D25586" w:rsidRDefault="00D25586" w:rsidP="00D25586">
      <w:pPr>
        <w:shd w:val="clear" w:color="auto" w:fill="FFFFFF"/>
        <w:spacing w:before="45" w:after="0" w:line="293" w:lineRule="atLeast"/>
        <w:ind w:left="15"/>
        <w:rPr>
          <w:rFonts w:ascii="Verdana" w:eastAsia="Times New Roman" w:hAnsi="Verdana" w:cs="Times New Roman"/>
          <w:b/>
          <w:szCs w:val="20"/>
          <w:lang w:eastAsia="ru-RU"/>
        </w:rPr>
      </w:pPr>
      <w:r w:rsidRPr="00D25586">
        <w:rPr>
          <w:rFonts w:ascii="Verdana" w:eastAsia="Times New Roman" w:hAnsi="Verdana" w:cs="Times New Roman"/>
          <w:b/>
          <w:szCs w:val="20"/>
          <w:lang w:eastAsia="ru-RU"/>
        </w:rPr>
        <w:t>Ожидаемый результат:</w:t>
      </w:r>
    </w:p>
    <w:p w:rsidR="00D25586" w:rsidRPr="008B02F8" w:rsidRDefault="00D25586" w:rsidP="00D25586">
      <w:pPr>
        <w:shd w:val="clear" w:color="auto" w:fill="FFFFFF"/>
        <w:spacing w:before="45" w:after="0" w:line="293" w:lineRule="atLeast"/>
        <w:ind w:left="15"/>
        <w:rPr>
          <w:rFonts w:ascii="Verdana" w:eastAsia="Times New Roman" w:hAnsi="Verdana" w:cs="Times New Roman"/>
          <w:color w:val="C00000"/>
          <w:szCs w:val="20"/>
          <w:lang w:eastAsia="ru-RU"/>
        </w:rPr>
      </w:pPr>
      <w:r w:rsidRPr="00D25586">
        <w:rPr>
          <w:rFonts w:ascii="Verdana" w:eastAsia="Times New Roman" w:hAnsi="Verdana" w:cs="Times New Roman"/>
          <w:szCs w:val="20"/>
          <w:lang w:eastAsia="ru-RU"/>
        </w:rPr>
        <w:t>•</w:t>
      </w:r>
      <w:r w:rsidRPr="00D25586">
        <w:rPr>
          <w:rFonts w:ascii="Verdana" w:eastAsia="Times New Roman" w:hAnsi="Verdana" w:cs="Times New Roman"/>
          <w:szCs w:val="20"/>
          <w:lang w:eastAsia="ru-RU"/>
        </w:rPr>
        <w:tab/>
      </w:r>
      <w:r w:rsidRPr="008B02F8">
        <w:rPr>
          <w:rFonts w:ascii="Verdana" w:eastAsia="Times New Roman" w:hAnsi="Verdana" w:cs="Times New Roman"/>
          <w:color w:val="C00000"/>
          <w:szCs w:val="20"/>
          <w:lang w:eastAsia="ru-RU"/>
        </w:rPr>
        <w:t>обогащение активного и пассивного словаря детей;</w:t>
      </w:r>
    </w:p>
    <w:p w:rsidR="00D25586" w:rsidRPr="008B02F8" w:rsidRDefault="00D25586" w:rsidP="00D25586">
      <w:pPr>
        <w:shd w:val="clear" w:color="auto" w:fill="FFFFFF"/>
        <w:spacing w:before="45" w:after="0" w:line="293" w:lineRule="atLeast"/>
        <w:ind w:left="15"/>
        <w:rPr>
          <w:rFonts w:ascii="Verdana" w:eastAsia="Times New Roman" w:hAnsi="Verdana" w:cs="Times New Roman"/>
          <w:color w:val="C00000"/>
          <w:szCs w:val="20"/>
          <w:lang w:eastAsia="ru-RU"/>
        </w:rPr>
      </w:pPr>
      <w:r w:rsidRPr="008B02F8">
        <w:rPr>
          <w:rFonts w:ascii="Verdana" w:eastAsia="Times New Roman" w:hAnsi="Verdana" w:cs="Times New Roman"/>
          <w:color w:val="C00000"/>
          <w:szCs w:val="20"/>
          <w:lang w:eastAsia="ru-RU"/>
        </w:rPr>
        <w:t>•</w:t>
      </w:r>
      <w:r w:rsidRPr="008B02F8">
        <w:rPr>
          <w:rFonts w:ascii="Verdana" w:eastAsia="Times New Roman" w:hAnsi="Verdana" w:cs="Times New Roman"/>
          <w:color w:val="C00000"/>
          <w:szCs w:val="20"/>
          <w:lang w:eastAsia="ru-RU"/>
        </w:rPr>
        <w:tab/>
        <w:t>познавательный интерес к НОД кружка;</w:t>
      </w:r>
    </w:p>
    <w:p w:rsidR="007016B2" w:rsidRPr="008B02F8" w:rsidRDefault="00D25586" w:rsidP="00D25586">
      <w:pPr>
        <w:shd w:val="clear" w:color="auto" w:fill="FFFFFF"/>
        <w:spacing w:before="45" w:after="0" w:line="293" w:lineRule="atLeast"/>
        <w:ind w:left="15"/>
        <w:rPr>
          <w:rFonts w:ascii="Verdana" w:eastAsia="Times New Roman" w:hAnsi="Verdana" w:cs="Times New Roman"/>
          <w:color w:val="C00000"/>
          <w:szCs w:val="20"/>
          <w:lang w:eastAsia="ru-RU"/>
        </w:rPr>
      </w:pPr>
      <w:r w:rsidRPr="008B02F8">
        <w:rPr>
          <w:rFonts w:ascii="Verdana" w:eastAsia="Times New Roman" w:hAnsi="Verdana" w:cs="Times New Roman"/>
          <w:color w:val="C00000"/>
          <w:szCs w:val="20"/>
          <w:lang w:eastAsia="ru-RU"/>
        </w:rPr>
        <w:lastRenderedPageBreak/>
        <w:t>•</w:t>
      </w:r>
      <w:r w:rsidRPr="008B02F8">
        <w:rPr>
          <w:rFonts w:ascii="Verdana" w:eastAsia="Times New Roman" w:hAnsi="Verdana" w:cs="Times New Roman"/>
          <w:color w:val="C00000"/>
          <w:szCs w:val="20"/>
          <w:lang w:eastAsia="ru-RU"/>
        </w:rPr>
        <w:tab/>
        <w:t>подготовка атрибутов для игр, НОД.</w:t>
      </w:r>
    </w:p>
    <w:p w:rsidR="007016B2" w:rsidRPr="00D25586" w:rsidRDefault="007016B2" w:rsidP="00D128E5">
      <w:pPr>
        <w:pStyle w:val="a7"/>
        <w:numPr>
          <w:ilvl w:val="1"/>
          <w:numId w:val="24"/>
        </w:numPr>
        <w:shd w:val="clear" w:color="auto" w:fill="FFFFFF"/>
        <w:spacing w:before="90" w:after="90" w:line="315" w:lineRule="atLeast"/>
        <w:rPr>
          <w:rFonts w:ascii="Verdana" w:eastAsia="Times New Roman" w:hAnsi="Verdana" w:cs="Times New Roman"/>
          <w:b/>
          <w:bCs/>
          <w:sz w:val="24"/>
          <w:lang w:eastAsia="ru-RU"/>
        </w:rPr>
      </w:pPr>
      <w:r w:rsidRPr="00D25586">
        <w:rPr>
          <w:rFonts w:ascii="Verdana" w:eastAsia="Times New Roman" w:hAnsi="Verdana" w:cs="Times New Roman"/>
          <w:b/>
          <w:bCs/>
          <w:sz w:val="24"/>
          <w:lang w:eastAsia="ru-RU"/>
        </w:rPr>
        <w:t>Формы и методы обучения</w:t>
      </w:r>
    </w:p>
    <w:p w:rsidR="007016B2" w:rsidRPr="0093604F" w:rsidRDefault="007016B2" w:rsidP="007016B2">
      <w:pPr>
        <w:shd w:val="clear" w:color="auto" w:fill="FFFFFF"/>
        <w:spacing w:before="90" w:after="90" w:line="315" w:lineRule="atLeast"/>
        <w:rPr>
          <w:rFonts w:ascii="Verdana" w:eastAsia="Times New Roman" w:hAnsi="Verdana" w:cs="Times New Roman"/>
          <w:b/>
          <w:bCs/>
          <w:color w:val="303F50"/>
          <w:lang w:eastAsia="ru-RU"/>
        </w:rPr>
      </w:pPr>
    </w:p>
    <w:p w:rsidR="007016B2" w:rsidRPr="0093604F" w:rsidRDefault="007016B2" w:rsidP="007016B2">
      <w:pPr>
        <w:shd w:val="clear" w:color="auto" w:fill="FFFFFF"/>
        <w:spacing w:before="90" w:after="90" w:line="315" w:lineRule="atLeast"/>
        <w:rPr>
          <w:rFonts w:ascii="Verdana" w:eastAsia="Times New Roman" w:hAnsi="Verdana" w:cs="Times New Roman"/>
          <w:b/>
          <w:bCs/>
          <w:color w:val="303F50"/>
          <w:lang w:eastAsia="ru-RU"/>
        </w:rPr>
      </w:pPr>
      <w:r w:rsidRPr="0093604F">
        <w:rPr>
          <w:rFonts w:ascii="Verdana" w:eastAsia="Times New Roman" w:hAnsi="Verdana" w:cs="Times New Roman"/>
          <w:b/>
          <w:bCs/>
          <w:color w:val="303F50"/>
          <w:lang w:eastAsia="ru-RU"/>
        </w:rPr>
        <w:t>Формы обучения:</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беседы;</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решение проблемных ситуаций;</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исследовательская деятельность</w:t>
      </w:r>
      <w:r w:rsidRPr="00D25586">
        <w:rPr>
          <w:rFonts w:ascii="Verdana" w:eastAsia="Times New Roman" w:hAnsi="Verdana" w:cs="Times New Roman"/>
          <w:b/>
          <w:bCs/>
          <w:lang w:eastAsia="ru-RU"/>
        </w:rPr>
        <w:t>;</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занятия;</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групповая и индивидуальная работа;</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коллективно-творческая работа;</w:t>
      </w:r>
    </w:p>
    <w:p w:rsidR="007016B2" w:rsidRPr="00D25586" w:rsidRDefault="007016B2" w:rsidP="007016B2">
      <w:pPr>
        <w:numPr>
          <w:ilvl w:val="0"/>
          <w:numId w:val="13"/>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работа с родителями.</w:t>
      </w:r>
    </w:p>
    <w:p w:rsidR="007016B2" w:rsidRPr="00D25586" w:rsidRDefault="007016B2" w:rsidP="007016B2">
      <w:pPr>
        <w:shd w:val="clear" w:color="auto" w:fill="FFFFFF"/>
        <w:spacing w:before="90" w:after="90" w:line="315" w:lineRule="atLeast"/>
        <w:rPr>
          <w:rFonts w:ascii="Verdana" w:eastAsia="Times New Roman" w:hAnsi="Verdana" w:cs="Times New Roman"/>
          <w:b/>
          <w:bCs/>
          <w:lang w:eastAsia="ru-RU"/>
        </w:rPr>
      </w:pPr>
      <w:r w:rsidRPr="00D25586">
        <w:rPr>
          <w:rFonts w:ascii="Verdana" w:eastAsia="Times New Roman" w:hAnsi="Verdana" w:cs="Times New Roman"/>
          <w:b/>
          <w:bCs/>
          <w:lang w:eastAsia="ru-RU"/>
        </w:rPr>
        <w:t>Методы обучения:</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наглядный;</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практический;</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объяснительно-иллюстративный;</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публикация информации на сайте МБДОУ, группы;</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создание игровой ситуации;</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беседа;</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показ воспитателя;</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показ видеоматериалов, иллюстраций;</w:t>
      </w:r>
    </w:p>
    <w:p w:rsidR="007016B2" w:rsidRPr="00D25586" w:rsidRDefault="007016B2" w:rsidP="007016B2">
      <w:pPr>
        <w:numPr>
          <w:ilvl w:val="0"/>
          <w:numId w:val="14"/>
        </w:numPr>
        <w:shd w:val="clear" w:color="auto" w:fill="FFFFFF"/>
        <w:spacing w:before="45" w:after="0" w:line="293" w:lineRule="atLeast"/>
        <w:ind w:left="15"/>
        <w:rPr>
          <w:rFonts w:ascii="Verdana" w:eastAsia="Times New Roman" w:hAnsi="Verdana" w:cs="Times New Roman"/>
          <w:lang w:eastAsia="ru-RU"/>
        </w:rPr>
      </w:pPr>
      <w:r w:rsidRPr="00D25586">
        <w:rPr>
          <w:rFonts w:ascii="Verdana" w:eastAsia="Times New Roman" w:hAnsi="Verdana" w:cs="Times New Roman"/>
          <w:lang w:eastAsia="ru-RU"/>
        </w:rPr>
        <w:t>наблюдение.</w:t>
      </w:r>
    </w:p>
    <w:p w:rsidR="00866E94" w:rsidRPr="00D25586" w:rsidRDefault="00866E94" w:rsidP="00866E94">
      <w:pPr>
        <w:shd w:val="clear" w:color="auto" w:fill="FFFFFF"/>
        <w:spacing w:before="45" w:after="0" w:line="293" w:lineRule="atLeast"/>
        <w:ind w:left="15"/>
        <w:rPr>
          <w:rFonts w:ascii="Verdana" w:eastAsia="Times New Roman" w:hAnsi="Verdana" w:cs="Times New Roman"/>
          <w:lang w:eastAsia="ru-RU"/>
        </w:rPr>
      </w:pPr>
    </w:p>
    <w:p w:rsidR="00D128E5" w:rsidRPr="0093604F" w:rsidRDefault="00D128E5" w:rsidP="00D128E5">
      <w:pPr>
        <w:shd w:val="clear" w:color="auto" w:fill="FFFFFF"/>
        <w:spacing w:before="45" w:after="0" w:line="293" w:lineRule="atLeast"/>
        <w:ind w:left="15"/>
        <w:jc w:val="center"/>
        <w:rPr>
          <w:rStyle w:val="a8"/>
          <w:rFonts w:ascii="Verdana" w:hAnsi="Verdana" w:cs="Arial"/>
          <w:color w:val="17365D" w:themeColor="text2" w:themeShade="BF"/>
          <w:shd w:val="clear" w:color="auto" w:fill="FFFFFF"/>
        </w:rPr>
      </w:pPr>
      <w:r w:rsidRPr="0093604F">
        <w:rPr>
          <w:rStyle w:val="a8"/>
          <w:rFonts w:ascii="Verdana" w:hAnsi="Verdana" w:cs="Arial"/>
          <w:color w:val="17365D" w:themeColor="text2" w:themeShade="BF"/>
          <w:shd w:val="clear" w:color="auto" w:fill="FFFFFF"/>
        </w:rPr>
        <w:t>II. Содержательный раздел</w:t>
      </w:r>
    </w:p>
    <w:p w:rsidR="0093604F" w:rsidRPr="0093604F" w:rsidRDefault="0093604F" w:rsidP="00D128E5">
      <w:pPr>
        <w:shd w:val="clear" w:color="auto" w:fill="FFFFFF"/>
        <w:spacing w:before="45" w:after="0" w:line="293" w:lineRule="atLeast"/>
        <w:ind w:left="15"/>
        <w:jc w:val="center"/>
        <w:rPr>
          <w:rFonts w:ascii="Verdana" w:eastAsia="Times New Roman" w:hAnsi="Verdana" w:cs="Times New Roman"/>
          <w:color w:val="17365D" w:themeColor="text2" w:themeShade="BF"/>
          <w:sz w:val="20"/>
          <w:szCs w:val="20"/>
          <w:lang w:eastAsia="ru-RU"/>
        </w:rPr>
      </w:pPr>
    </w:p>
    <w:p w:rsidR="00866E94" w:rsidRPr="0093604F" w:rsidRDefault="00624359" w:rsidP="00D128E5">
      <w:pPr>
        <w:pStyle w:val="a7"/>
        <w:numPr>
          <w:ilvl w:val="1"/>
          <w:numId w:val="25"/>
        </w:numPr>
        <w:shd w:val="clear" w:color="auto" w:fill="FFFFFF"/>
        <w:spacing w:before="90" w:after="90" w:line="315" w:lineRule="atLeast"/>
        <w:ind w:left="0" w:firstLine="0"/>
        <w:rPr>
          <w:rFonts w:ascii="Verdana" w:eastAsia="Times New Roman" w:hAnsi="Verdana" w:cs="Times New Roman"/>
          <w:b/>
          <w:bCs/>
          <w:lang w:eastAsia="ru-RU"/>
        </w:rPr>
      </w:pPr>
      <w:r w:rsidRPr="0093604F">
        <w:rPr>
          <w:rFonts w:ascii="Verdana" w:eastAsia="Times New Roman" w:hAnsi="Verdana" w:cs="Times New Roman"/>
          <w:b/>
          <w:bCs/>
          <w:lang w:eastAsia="ru-RU"/>
        </w:rPr>
        <w:t xml:space="preserve">Учебный план. </w:t>
      </w:r>
    </w:p>
    <w:p w:rsidR="007016B2" w:rsidRPr="0093604F" w:rsidRDefault="007016B2" w:rsidP="007016B2">
      <w:pPr>
        <w:pStyle w:val="a7"/>
        <w:shd w:val="clear" w:color="auto" w:fill="FFFFFF"/>
        <w:spacing w:before="90" w:after="90" w:line="315" w:lineRule="atLeast"/>
        <w:ind w:left="0"/>
        <w:rPr>
          <w:rFonts w:ascii="Verdana" w:eastAsia="Times New Roman" w:hAnsi="Verdana" w:cs="Times New Roman"/>
          <w:b/>
          <w:bCs/>
          <w:color w:val="303F50"/>
          <w:lang w:eastAsia="ru-RU"/>
        </w:rPr>
      </w:pPr>
    </w:p>
    <w:p w:rsidR="00624359" w:rsidRPr="0093604F" w:rsidRDefault="00624359" w:rsidP="00624359">
      <w:pPr>
        <w:shd w:val="clear" w:color="auto" w:fill="FFFFFF"/>
        <w:spacing w:before="90" w:after="90" w:line="315" w:lineRule="atLeast"/>
        <w:rPr>
          <w:rFonts w:ascii="Verdana" w:eastAsia="Times New Roman" w:hAnsi="Verdana" w:cs="Times New Roman"/>
          <w:color w:val="303F50"/>
          <w:lang w:eastAsia="ru-RU"/>
        </w:rPr>
      </w:pPr>
      <w:r w:rsidRPr="0093604F">
        <w:rPr>
          <w:rFonts w:ascii="Verdana" w:eastAsia="Times New Roman" w:hAnsi="Verdana" w:cs="Times New Roman"/>
          <w:b/>
          <w:bCs/>
          <w:color w:val="303F50"/>
          <w:lang w:eastAsia="ru-RU"/>
        </w:rPr>
        <w:t>Срок реализации:</w:t>
      </w:r>
      <w:r w:rsidRPr="0093604F">
        <w:rPr>
          <w:rFonts w:ascii="Verdana" w:eastAsia="Times New Roman" w:hAnsi="Verdana" w:cs="Times New Roman"/>
          <w:color w:val="303F50"/>
          <w:lang w:eastAsia="ru-RU"/>
        </w:rPr>
        <w:t> </w:t>
      </w:r>
      <w:r w:rsidRPr="0093604F">
        <w:rPr>
          <w:rFonts w:ascii="Verdana" w:eastAsia="Times New Roman" w:hAnsi="Verdana" w:cs="Times New Roman"/>
          <w:lang w:eastAsia="ru-RU"/>
        </w:rPr>
        <w:t>программа рассчитана на 1 год обучения.</w:t>
      </w:r>
    </w:p>
    <w:p w:rsidR="00624359" w:rsidRPr="0093604F" w:rsidRDefault="00624359" w:rsidP="00624359">
      <w:pPr>
        <w:shd w:val="clear" w:color="auto" w:fill="FFFFFF"/>
        <w:spacing w:before="90" w:after="90" w:line="315" w:lineRule="atLeast"/>
        <w:rPr>
          <w:rFonts w:ascii="Verdana" w:eastAsia="Times New Roman" w:hAnsi="Verdana" w:cs="Times New Roman"/>
          <w:lang w:eastAsia="ru-RU"/>
        </w:rPr>
      </w:pPr>
      <w:r w:rsidRPr="0093604F">
        <w:rPr>
          <w:rFonts w:ascii="Verdana" w:eastAsia="Times New Roman" w:hAnsi="Verdana" w:cs="Times New Roman"/>
          <w:lang w:eastAsia="ru-RU"/>
        </w:rPr>
        <w:t xml:space="preserve">Реализация программы рассчитана на </w:t>
      </w:r>
      <w:r w:rsidRPr="00D25586">
        <w:rPr>
          <w:rFonts w:ascii="Verdana" w:eastAsia="Times New Roman" w:hAnsi="Verdana" w:cs="Times New Roman"/>
          <w:lang w:eastAsia="ru-RU"/>
        </w:rPr>
        <w:t>30-32</w:t>
      </w:r>
      <w:r w:rsidRPr="0093604F">
        <w:rPr>
          <w:rFonts w:ascii="Verdana" w:eastAsia="Times New Roman" w:hAnsi="Verdana" w:cs="Times New Roman"/>
          <w:color w:val="FF0000"/>
          <w:lang w:eastAsia="ru-RU"/>
        </w:rPr>
        <w:t xml:space="preserve"> </w:t>
      </w:r>
      <w:r w:rsidRPr="0093604F">
        <w:rPr>
          <w:rFonts w:ascii="Verdana" w:eastAsia="Times New Roman" w:hAnsi="Verdana" w:cs="Times New Roman"/>
          <w:lang w:eastAsia="ru-RU"/>
        </w:rPr>
        <w:t xml:space="preserve">календарных недели, и включает в себя </w:t>
      </w:r>
      <w:r w:rsidR="00D25586" w:rsidRPr="00D25586">
        <w:rPr>
          <w:rFonts w:ascii="Verdana" w:eastAsia="Times New Roman" w:hAnsi="Verdana" w:cs="Times New Roman"/>
          <w:lang w:eastAsia="ru-RU"/>
        </w:rPr>
        <w:t>1 занятие</w:t>
      </w:r>
      <w:r w:rsidRPr="0093604F">
        <w:rPr>
          <w:rFonts w:ascii="Verdana" w:eastAsia="Times New Roman" w:hAnsi="Verdana" w:cs="Times New Roman"/>
          <w:color w:val="FF0000"/>
          <w:lang w:eastAsia="ru-RU"/>
        </w:rPr>
        <w:t xml:space="preserve"> </w:t>
      </w:r>
      <w:r w:rsidRPr="0093604F">
        <w:rPr>
          <w:rFonts w:ascii="Verdana" w:eastAsia="Times New Roman" w:hAnsi="Verdana" w:cs="Times New Roman"/>
          <w:lang w:eastAsia="ru-RU"/>
        </w:rPr>
        <w:t xml:space="preserve">в неделю, </w:t>
      </w:r>
      <w:r w:rsidR="00D25586" w:rsidRPr="00D25586">
        <w:rPr>
          <w:rFonts w:ascii="Verdana" w:eastAsia="Times New Roman" w:hAnsi="Verdana" w:cs="Times New Roman"/>
          <w:lang w:eastAsia="ru-RU"/>
        </w:rPr>
        <w:t>4 занятия</w:t>
      </w:r>
      <w:r w:rsidR="002069E2" w:rsidRPr="0093604F">
        <w:rPr>
          <w:rFonts w:ascii="Verdana" w:eastAsia="Times New Roman" w:hAnsi="Verdana" w:cs="Times New Roman"/>
          <w:color w:val="FF0000"/>
          <w:lang w:eastAsia="ru-RU"/>
        </w:rPr>
        <w:t xml:space="preserve"> </w:t>
      </w:r>
      <w:r w:rsidR="002069E2" w:rsidRPr="0093604F">
        <w:rPr>
          <w:rFonts w:ascii="Verdana" w:eastAsia="Times New Roman" w:hAnsi="Verdana" w:cs="Times New Roman"/>
          <w:lang w:eastAsia="ru-RU"/>
        </w:rPr>
        <w:t>в месяц</w:t>
      </w:r>
      <w:r w:rsidRPr="0093604F">
        <w:rPr>
          <w:rFonts w:ascii="Verdana" w:eastAsia="Times New Roman" w:hAnsi="Verdana" w:cs="Times New Roman"/>
          <w:lang w:eastAsia="ru-RU"/>
        </w:rPr>
        <w:t xml:space="preserve">, </w:t>
      </w:r>
      <w:r w:rsidR="00A02985" w:rsidRPr="00A02985">
        <w:rPr>
          <w:rFonts w:ascii="Verdana" w:eastAsia="Times New Roman" w:hAnsi="Verdana" w:cs="Times New Roman"/>
          <w:lang w:eastAsia="ru-RU"/>
        </w:rPr>
        <w:t>48 занятий</w:t>
      </w:r>
      <w:r w:rsidR="002069E2" w:rsidRPr="0093604F">
        <w:rPr>
          <w:rFonts w:ascii="Verdana" w:eastAsia="Times New Roman" w:hAnsi="Verdana" w:cs="Times New Roman"/>
          <w:color w:val="FF0000"/>
          <w:lang w:eastAsia="ru-RU"/>
        </w:rPr>
        <w:t xml:space="preserve"> </w:t>
      </w:r>
      <w:r w:rsidR="002069E2" w:rsidRPr="0093604F">
        <w:rPr>
          <w:rFonts w:ascii="Verdana" w:eastAsia="Times New Roman" w:hAnsi="Verdana" w:cs="Times New Roman"/>
          <w:lang w:eastAsia="ru-RU"/>
        </w:rPr>
        <w:t>в год</w:t>
      </w:r>
      <w:r w:rsidRPr="0093604F">
        <w:rPr>
          <w:rFonts w:ascii="Verdana" w:eastAsia="Times New Roman" w:hAnsi="Verdana" w:cs="Times New Roman"/>
          <w:lang w:eastAsia="ru-RU"/>
        </w:rPr>
        <w:t xml:space="preserve">. Длительность одного занятия </w:t>
      </w:r>
      <w:r w:rsidR="00A02985" w:rsidRPr="00A02985">
        <w:rPr>
          <w:rFonts w:ascii="Verdana" w:eastAsia="Times New Roman" w:hAnsi="Verdana" w:cs="Times New Roman"/>
          <w:lang w:eastAsia="ru-RU"/>
        </w:rPr>
        <w:t>во второй младшей</w:t>
      </w:r>
      <w:r w:rsidR="00A02985">
        <w:rPr>
          <w:rFonts w:ascii="Verdana" w:eastAsia="Times New Roman" w:hAnsi="Verdana" w:cs="Times New Roman"/>
          <w:lang w:eastAsia="ru-RU"/>
        </w:rPr>
        <w:t xml:space="preserve"> группе – 1</w:t>
      </w:r>
      <w:r w:rsidRPr="00A02985">
        <w:rPr>
          <w:rFonts w:ascii="Verdana" w:eastAsia="Times New Roman" w:hAnsi="Verdana" w:cs="Times New Roman"/>
          <w:lang w:eastAsia="ru-RU"/>
        </w:rPr>
        <w:t>5 мин.</w:t>
      </w:r>
      <w:r w:rsidRPr="0093604F">
        <w:rPr>
          <w:rFonts w:ascii="Verdana" w:eastAsia="Times New Roman" w:hAnsi="Verdana" w:cs="Times New Roman"/>
          <w:color w:val="FF0000"/>
          <w:lang w:eastAsia="ru-RU"/>
        </w:rPr>
        <w:t xml:space="preserve"> </w:t>
      </w:r>
      <w:r w:rsidRPr="0093604F">
        <w:rPr>
          <w:rFonts w:ascii="Verdana" w:eastAsia="Times New Roman" w:hAnsi="Verdana" w:cs="Times New Roman"/>
          <w:lang w:eastAsia="ru-RU"/>
        </w:rPr>
        <w:t>(согласно СанПиН). Организуя занятия по познавательному развитию,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w:t>
      </w:r>
    </w:p>
    <w:p w:rsidR="007016B2" w:rsidRDefault="007016B2"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AA1D7A" w:rsidRDefault="00AA1D7A" w:rsidP="00624359">
      <w:pPr>
        <w:shd w:val="clear" w:color="auto" w:fill="FFFFFF"/>
        <w:spacing w:before="90" w:after="90" w:line="315" w:lineRule="atLeast"/>
        <w:rPr>
          <w:rFonts w:ascii="Verdana" w:eastAsia="Times New Roman" w:hAnsi="Verdana" w:cs="Times New Roman"/>
          <w:b/>
          <w:bCs/>
          <w:color w:val="303F50"/>
          <w:lang w:eastAsia="ru-RU"/>
        </w:rPr>
      </w:pPr>
    </w:p>
    <w:p w:rsidR="00624359" w:rsidRPr="0093604F" w:rsidRDefault="00624359" w:rsidP="00624359">
      <w:pPr>
        <w:shd w:val="clear" w:color="auto" w:fill="FFFFFF"/>
        <w:spacing w:before="90" w:after="90" w:line="315" w:lineRule="atLeast"/>
        <w:rPr>
          <w:rFonts w:ascii="Verdana" w:eastAsia="Times New Roman" w:hAnsi="Verdana" w:cs="Times New Roman"/>
          <w:b/>
          <w:bCs/>
          <w:color w:val="303F50"/>
          <w:lang w:eastAsia="ru-RU"/>
        </w:rPr>
      </w:pPr>
      <w:r w:rsidRPr="0093604F">
        <w:rPr>
          <w:rFonts w:ascii="Verdana" w:eastAsia="Times New Roman" w:hAnsi="Verdana" w:cs="Times New Roman"/>
          <w:b/>
          <w:bCs/>
          <w:color w:val="303F50"/>
          <w:lang w:eastAsia="ru-RU"/>
        </w:rPr>
        <w:t>График работы</w:t>
      </w:r>
    </w:p>
    <w:tbl>
      <w:tblPr>
        <w:tblW w:w="5760" w:type="dxa"/>
        <w:tblInd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916"/>
        <w:gridCol w:w="2844"/>
      </w:tblGrid>
      <w:tr w:rsidR="00624359" w:rsidRPr="0093604F" w:rsidTr="00624359">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624359" w:rsidRPr="0093604F" w:rsidRDefault="00624359" w:rsidP="00624359">
            <w:pPr>
              <w:spacing w:before="15" w:after="15" w:line="293" w:lineRule="atLeast"/>
              <w:rPr>
                <w:rFonts w:ascii="Verdana" w:eastAsia="Times New Roman" w:hAnsi="Verdana" w:cs="Times New Roman"/>
                <w:b/>
                <w:bCs/>
                <w:lang w:eastAsia="ru-RU"/>
              </w:rPr>
            </w:pPr>
            <w:r w:rsidRPr="0093604F">
              <w:rPr>
                <w:rFonts w:ascii="Verdana" w:eastAsia="Times New Roman" w:hAnsi="Verdana" w:cs="Times New Roman"/>
                <w:b/>
                <w:bCs/>
                <w:lang w:eastAsia="ru-RU"/>
              </w:rPr>
              <w:t>Дни недели</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624359" w:rsidRPr="0093604F" w:rsidRDefault="00624359" w:rsidP="00624359">
            <w:pPr>
              <w:spacing w:before="15" w:after="15" w:line="293" w:lineRule="atLeast"/>
              <w:rPr>
                <w:rFonts w:ascii="Verdana" w:eastAsia="Times New Roman" w:hAnsi="Verdana" w:cs="Times New Roman"/>
                <w:b/>
                <w:bCs/>
                <w:lang w:eastAsia="ru-RU"/>
              </w:rPr>
            </w:pPr>
            <w:r w:rsidRPr="0093604F">
              <w:rPr>
                <w:rFonts w:ascii="Verdana" w:eastAsia="Times New Roman" w:hAnsi="Verdana" w:cs="Times New Roman"/>
                <w:b/>
                <w:bCs/>
                <w:lang w:eastAsia="ru-RU"/>
              </w:rPr>
              <w:t>Время</w:t>
            </w:r>
          </w:p>
        </w:tc>
      </w:tr>
      <w:tr w:rsidR="00624359" w:rsidRPr="0093604F" w:rsidTr="00624359">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624359" w:rsidRPr="00A02985" w:rsidRDefault="00624359" w:rsidP="00624359">
            <w:pPr>
              <w:spacing w:before="15" w:after="15" w:line="293" w:lineRule="atLeast"/>
              <w:rPr>
                <w:rFonts w:ascii="Verdana" w:eastAsia="Times New Roman" w:hAnsi="Verdana" w:cs="Times New Roman"/>
                <w:lang w:eastAsia="ru-RU"/>
              </w:rPr>
            </w:pPr>
            <w:r w:rsidRPr="00A02985">
              <w:rPr>
                <w:rFonts w:ascii="Verdana" w:eastAsia="Times New Roman" w:hAnsi="Verdana" w:cs="Times New Roman"/>
                <w:lang w:eastAsia="ru-RU"/>
              </w:rPr>
              <w:t>пятница</w:t>
            </w:r>
          </w:p>
        </w:tc>
        <w:tc>
          <w:tcPr>
            <w:tcW w:w="0" w:type="auto"/>
            <w:tcBorders>
              <w:top w:val="single" w:sz="6" w:space="0" w:color="B9C2CB"/>
              <w:left w:val="single" w:sz="6" w:space="0" w:color="B9C2CB"/>
              <w:bottom w:val="single" w:sz="6" w:space="0" w:color="B9C2CB"/>
              <w:right w:val="single" w:sz="6" w:space="0" w:color="B9C2CB"/>
            </w:tcBorders>
            <w:tcMar>
              <w:top w:w="30" w:type="dxa"/>
              <w:left w:w="30" w:type="dxa"/>
              <w:bottom w:w="30" w:type="dxa"/>
              <w:right w:w="30" w:type="dxa"/>
            </w:tcMar>
            <w:hideMark/>
          </w:tcPr>
          <w:p w:rsidR="00624359" w:rsidRPr="00A02985" w:rsidRDefault="00A02985" w:rsidP="00624359">
            <w:pPr>
              <w:spacing w:before="15" w:after="15" w:line="293" w:lineRule="atLeast"/>
              <w:rPr>
                <w:rFonts w:ascii="Verdana" w:eastAsia="Times New Roman" w:hAnsi="Verdana" w:cs="Times New Roman"/>
                <w:lang w:eastAsia="ru-RU"/>
              </w:rPr>
            </w:pPr>
            <w:r w:rsidRPr="00A02985">
              <w:rPr>
                <w:rFonts w:ascii="Verdana" w:eastAsia="Times New Roman" w:hAnsi="Verdana" w:cs="Times New Roman"/>
                <w:lang w:eastAsia="ru-RU"/>
              </w:rPr>
              <w:t>15.4</w:t>
            </w:r>
            <w:r w:rsidR="00624359" w:rsidRPr="00A02985">
              <w:rPr>
                <w:rFonts w:ascii="Verdana" w:eastAsia="Times New Roman" w:hAnsi="Verdana" w:cs="Times New Roman"/>
                <w:lang w:eastAsia="ru-RU"/>
              </w:rPr>
              <w:t>5 -16.00</w:t>
            </w:r>
          </w:p>
        </w:tc>
      </w:tr>
    </w:tbl>
    <w:p w:rsidR="002069E2" w:rsidRDefault="002069E2"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Pr="0093604F" w:rsidRDefault="00624359" w:rsidP="00624359">
      <w:pPr>
        <w:shd w:val="clear" w:color="auto" w:fill="FFFFFF"/>
        <w:spacing w:before="90" w:after="90" w:line="315" w:lineRule="atLeast"/>
        <w:rPr>
          <w:rFonts w:ascii="Verdana" w:eastAsia="Times New Roman" w:hAnsi="Verdana" w:cs="Times New Roman"/>
          <w:b/>
          <w:bCs/>
          <w:color w:val="303F50"/>
          <w:lang w:eastAsia="ru-RU"/>
        </w:rPr>
      </w:pPr>
      <w:r w:rsidRPr="00624359">
        <w:rPr>
          <w:rFonts w:ascii="Verdana" w:eastAsia="Times New Roman" w:hAnsi="Verdana" w:cs="Times New Roman"/>
          <w:b/>
          <w:bCs/>
          <w:color w:val="303F50"/>
          <w:sz w:val="21"/>
          <w:szCs w:val="21"/>
          <w:lang w:eastAsia="ru-RU"/>
        </w:rPr>
        <w:t xml:space="preserve"> </w:t>
      </w:r>
      <w:r w:rsidRPr="0093604F">
        <w:rPr>
          <w:rFonts w:ascii="Verdana" w:eastAsia="Times New Roman" w:hAnsi="Verdana" w:cs="Times New Roman"/>
          <w:b/>
          <w:bCs/>
          <w:color w:val="303F50"/>
          <w:lang w:eastAsia="ru-RU"/>
        </w:rPr>
        <w:t>Учебно-тематический план.</w:t>
      </w:r>
    </w:p>
    <w:p w:rsidR="00624359" w:rsidRPr="00624359" w:rsidRDefault="00624359" w:rsidP="002069E2">
      <w:pPr>
        <w:shd w:val="clear" w:color="auto" w:fill="FFFFFF"/>
        <w:spacing w:before="45" w:after="0" w:line="315" w:lineRule="atLeast"/>
        <w:ind w:left="15"/>
        <w:rPr>
          <w:rFonts w:ascii="Verdana" w:eastAsia="Times New Roman" w:hAnsi="Verdana" w:cs="Times New Roman"/>
          <w:color w:val="303F50"/>
          <w:sz w:val="21"/>
          <w:szCs w:val="21"/>
          <w:lang w:eastAsia="ru-RU"/>
        </w:rPr>
      </w:pPr>
    </w:p>
    <w:tbl>
      <w:tblPr>
        <w:tblW w:w="993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0" w:type="dxa"/>
          <w:left w:w="150" w:type="dxa"/>
          <w:bottom w:w="150" w:type="dxa"/>
          <w:right w:w="150" w:type="dxa"/>
        </w:tblCellMar>
        <w:tblLook w:val="04A0" w:firstRow="1" w:lastRow="0" w:firstColumn="1" w:lastColumn="0" w:noHBand="0" w:noVBand="1"/>
      </w:tblPr>
      <w:tblGrid>
        <w:gridCol w:w="995"/>
        <w:gridCol w:w="4758"/>
        <w:gridCol w:w="17"/>
        <w:gridCol w:w="4168"/>
      </w:tblGrid>
      <w:tr w:rsidR="008B02F8" w:rsidRPr="008B02F8" w:rsidTr="00A02985">
        <w:tc>
          <w:tcPr>
            <w:tcW w:w="0" w:type="auto"/>
            <w:tcMar>
              <w:top w:w="30" w:type="dxa"/>
              <w:left w:w="30" w:type="dxa"/>
              <w:bottom w:w="30" w:type="dxa"/>
              <w:right w:w="30" w:type="dxa"/>
            </w:tcMar>
            <w:hideMark/>
          </w:tcPr>
          <w:p w:rsidR="00624359" w:rsidRPr="008B02F8" w:rsidRDefault="00624359" w:rsidP="002069E2">
            <w:pPr>
              <w:spacing w:before="15" w:after="15" w:line="293" w:lineRule="atLeast"/>
              <w:jc w:val="center"/>
              <w:rPr>
                <w:rFonts w:ascii="Verdana" w:eastAsia="Times New Roman" w:hAnsi="Verdana" w:cs="Times New Roman"/>
                <w:b/>
                <w:lang w:eastAsia="ru-RU"/>
              </w:rPr>
            </w:pPr>
            <w:r w:rsidRPr="008B02F8">
              <w:rPr>
                <w:rFonts w:ascii="Verdana" w:eastAsia="Times New Roman" w:hAnsi="Verdana" w:cs="Times New Roman"/>
                <w:b/>
                <w:lang w:eastAsia="ru-RU"/>
              </w:rPr>
              <w:t>Неделя</w:t>
            </w:r>
          </w:p>
        </w:tc>
        <w:tc>
          <w:tcPr>
            <w:tcW w:w="4775" w:type="dxa"/>
            <w:gridSpan w:val="2"/>
            <w:tcMar>
              <w:top w:w="30" w:type="dxa"/>
              <w:left w:w="30" w:type="dxa"/>
              <w:bottom w:w="30" w:type="dxa"/>
              <w:right w:w="30" w:type="dxa"/>
            </w:tcMar>
            <w:hideMark/>
          </w:tcPr>
          <w:p w:rsidR="00624359" w:rsidRPr="008B02F8" w:rsidRDefault="00624359" w:rsidP="002069E2">
            <w:pPr>
              <w:spacing w:before="15" w:after="15" w:line="293" w:lineRule="atLeast"/>
              <w:jc w:val="center"/>
              <w:rPr>
                <w:rFonts w:ascii="Verdana" w:eastAsia="Times New Roman" w:hAnsi="Verdana" w:cs="Times New Roman"/>
                <w:b/>
                <w:lang w:eastAsia="ru-RU"/>
              </w:rPr>
            </w:pPr>
            <w:r w:rsidRPr="008B02F8">
              <w:rPr>
                <w:rFonts w:ascii="Verdana" w:eastAsia="Times New Roman" w:hAnsi="Verdana" w:cs="Times New Roman"/>
                <w:b/>
                <w:lang w:eastAsia="ru-RU"/>
              </w:rPr>
              <w:t>Темы занятий.</w:t>
            </w:r>
          </w:p>
        </w:tc>
        <w:tc>
          <w:tcPr>
            <w:tcW w:w="4168" w:type="dxa"/>
            <w:tcMar>
              <w:top w:w="30" w:type="dxa"/>
              <w:left w:w="30" w:type="dxa"/>
              <w:bottom w:w="30" w:type="dxa"/>
              <w:right w:w="30" w:type="dxa"/>
            </w:tcMar>
            <w:hideMark/>
          </w:tcPr>
          <w:p w:rsidR="00624359" w:rsidRPr="008B02F8" w:rsidRDefault="002069E2" w:rsidP="002069E2">
            <w:pPr>
              <w:spacing w:before="15" w:after="15" w:line="293" w:lineRule="atLeast"/>
              <w:jc w:val="center"/>
              <w:rPr>
                <w:rFonts w:ascii="Verdana" w:eastAsia="Times New Roman" w:hAnsi="Verdana" w:cs="Times New Roman"/>
                <w:b/>
                <w:lang w:eastAsia="ru-RU"/>
              </w:rPr>
            </w:pPr>
            <w:r w:rsidRPr="008B02F8">
              <w:rPr>
                <w:rFonts w:ascii="Verdana" w:eastAsia="Times New Roman" w:hAnsi="Verdana" w:cs="Times New Roman"/>
                <w:b/>
                <w:lang w:eastAsia="ru-RU"/>
              </w:rPr>
              <w:t>Программное содержание</w:t>
            </w:r>
          </w:p>
        </w:tc>
      </w:tr>
      <w:tr w:rsidR="008B02F8" w:rsidRPr="008B02F8" w:rsidTr="002069E2">
        <w:tc>
          <w:tcPr>
            <w:tcW w:w="9938" w:type="dxa"/>
            <w:gridSpan w:val="4"/>
            <w:tcMar>
              <w:top w:w="30" w:type="dxa"/>
              <w:left w:w="30" w:type="dxa"/>
              <w:bottom w:w="30" w:type="dxa"/>
              <w:right w:w="30" w:type="dxa"/>
            </w:tcMar>
            <w:hideMark/>
          </w:tcPr>
          <w:p w:rsidR="00624359" w:rsidRPr="008B02F8" w:rsidRDefault="002069E2" w:rsidP="002069E2">
            <w:pPr>
              <w:spacing w:before="15" w:after="15" w:line="293" w:lineRule="atLeast"/>
              <w:jc w:val="center"/>
              <w:rPr>
                <w:rFonts w:ascii="Verdana" w:eastAsia="Times New Roman" w:hAnsi="Verdana" w:cs="Times New Roman"/>
                <w:b/>
                <w:lang w:eastAsia="ru-RU"/>
              </w:rPr>
            </w:pPr>
            <w:r w:rsidRPr="008B02F8">
              <w:rPr>
                <w:rFonts w:ascii="Verdana" w:eastAsia="Times New Roman" w:hAnsi="Verdana" w:cs="Times New Roman"/>
                <w:b/>
                <w:lang w:eastAsia="ru-RU"/>
              </w:rPr>
              <w:t>Сен</w:t>
            </w:r>
            <w:r w:rsidR="00624359" w:rsidRPr="008B02F8">
              <w:rPr>
                <w:rFonts w:ascii="Verdana" w:eastAsia="Times New Roman" w:hAnsi="Verdana" w:cs="Times New Roman"/>
                <w:b/>
                <w:lang w:eastAsia="ru-RU"/>
              </w:rPr>
              <w:t>тябрь</w:t>
            </w:r>
          </w:p>
        </w:tc>
      </w:tr>
      <w:tr w:rsidR="008B02F8" w:rsidRPr="008B02F8" w:rsidTr="00B474AB">
        <w:trPr>
          <w:trHeight w:val="270"/>
        </w:trPr>
        <w:tc>
          <w:tcPr>
            <w:tcW w:w="995" w:type="dxa"/>
            <w:tcMar>
              <w:top w:w="30" w:type="dxa"/>
              <w:left w:w="30" w:type="dxa"/>
              <w:bottom w:w="30" w:type="dxa"/>
              <w:right w:w="30" w:type="dxa"/>
            </w:tcMar>
          </w:tcPr>
          <w:p w:rsidR="002069E2" w:rsidRPr="008B02F8" w:rsidRDefault="002069E2"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58" w:type="dxa"/>
          </w:tcPr>
          <w:p w:rsidR="00AA1D7A" w:rsidRPr="008B02F8" w:rsidRDefault="00AA1D7A" w:rsidP="00AA1D7A">
            <w:pPr>
              <w:pStyle w:val="a9"/>
              <w:shd w:val="clear" w:color="auto" w:fill="FFFFFF"/>
              <w:spacing w:before="0" w:beforeAutospacing="0" w:after="0" w:afterAutospacing="0"/>
              <w:ind w:left="146"/>
              <w:rPr>
                <w:rFonts w:ascii="Verdana" w:hAnsi="Verdana"/>
                <w:sz w:val="22"/>
                <w:szCs w:val="22"/>
              </w:rPr>
            </w:pPr>
            <w:r w:rsidRPr="008B02F8">
              <w:rPr>
                <w:rFonts w:ascii="Verdana" w:hAnsi="Verdana"/>
                <w:sz w:val="22"/>
                <w:szCs w:val="22"/>
              </w:rPr>
              <w:t xml:space="preserve">Дидактическая игра </w:t>
            </w:r>
          </w:p>
          <w:p w:rsidR="002069E2" w:rsidRPr="008B02F8" w:rsidRDefault="00AA1D7A" w:rsidP="00AA1D7A">
            <w:pPr>
              <w:pStyle w:val="a9"/>
              <w:shd w:val="clear" w:color="auto" w:fill="FFFFFF"/>
              <w:spacing w:before="0" w:beforeAutospacing="0" w:after="0" w:afterAutospacing="0"/>
              <w:ind w:left="146"/>
              <w:rPr>
                <w:rFonts w:ascii="Verdana" w:hAnsi="Verdana"/>
                <w:sz w:val="22"/>
                <w:szCs w:val="22"/>
              </w:rPr>
            </w:pPr>
            <w:r w:rsidRPr="008B02F8">
              <w:rPr>
                <w:rFonts w:ascii="Verdana" w:hAnsi="Verdana"/>
                <w:sz w:val="22"/>
                <w:szCs w:val="22"/>
              </w:rPr>
              <w:t>«Спрячь мышонка»</w:t>
            </w:r>
          </w:p>
        </w:tc>
        <w:tc>
          <w:tcPr>
            <w:tcW w:w="4185" w:type="dxa"/>
            <w:gridSpan w:val="2"/>
          </w:tcPr>
          <w:p w:rsidR="002069E2" w:rsidRPr="008B02F8" w:rsidRDefault="00700F1C"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Знакомство детей с шестью цветами спектра и их называние. Формирование умения индикации цвета.</w:t>
            </w:r>
          </w:p>
        </w:tc>
      </w:tr>
      <w:tr w:rsidR="008B02F8" w:rsidRPr="008B02F8" w:rsidTr="00A02985">
        <w:tc>
          <w:tcPr>
            <w:tcW w:w="995" w:type="dxa"/>
            <w:tcMar>
              <w:top w:w="30" w:type="dxa"/>
              <w:left w:w="30" w:type="dxa"/>
              <w:bottom w:w="30" w:type="dxa"/>
              <w:right w:w="30" w:type="dxa"/>
            </w:tcMar>
          </w:tcPr>
          <w:p w:rsidR="00A02985" w:rsidRPr="008B02F8" w:rsidRDefault="00A02985" w:rsidP="00624359">
            <w:pPr>
              <w:spacing w:before="15" w:after="15" w:line="293" w:lineRule="atLeast"/>
              <w:rPr>
                <w:rFonts w:ascii="Verdana" w:eastAsia="Times New Roman" w:hAnsi="Verdana" w:cs="Times New Roman"/>
                <w:lang w:val="en-US" w:eastAsia="ru-RU"/>
              </w:rPr>
            </w:pPr>
            <w:r w:rsidRPr="008B02F8">
              <w:rPr>
                <w:rFonts w:ascii="Verdana" w:eastAsia="Times New Roman" w:hAnsi="Verdana" w:cs="Times New Roman"/>
                <w:lang w:val="en-US" w:eastAsia="ru-RU"/>
              </w:rPr>
              <w:t>II</w:t>
            </w:r>
          </w:p>
        </w:tc>
        <w:tc>
          <w:tcPr>
            <w:tcW w:w="4758" w:type="dxa"/>
          </w:tcPr>
          <w:p w:rsidR="00A02985" w:rsidRPr="008B02F8" w:rsidRDefault="00AA1D7A" w:rsidP="00AA1D7A">
            <w:pPr>
              <w:pStyle w:val="a9"/>
              <w:shd w:val="clear" w:color="auto" w:fill="FFFFFF"/>
              <w:spacing w:before="0" w:beforeAutospacing="0" w:after="0" w:afterAutospacing="0"/>
              <w:ind w:left="146"/>
              <w:rPr>
                <w:rFonts w:ascii="Verdana" w:hAnsi="Verdana"/>
                <w:sz w:val="22"/>
                <w:szCs w:val="22"/>
              </w:rPr>
            </w:pPr>
            <w:r w:rsidRPr="008B02F8">
              <w:rPr>
                <w:rFonts w:ascii="Verdana" w:hAnsi="Verdana"/>
                <w:sz w:val="22"/>
                <w:szCs w:val="22"/>
              </w:rPr>
              <w:t>Дидактическая игра «Птичка в клетке»</w:t>
            </w:r>
          </w:p>
        </w:tc>
        <w:tc>
          <w:tcPr>
            <w:tcW w:w="4185" w:type="dxa"/>
            <w:gridSpan w:val="2"/>
          </w:tcPr>
          <w:p w:rsidR="00700F1C" w:rsidRPr="008B02F8" w:rsidRDefault="00700F1C" w:rsidP="00700F1C">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Знакомство детей с основными геометрическими формами (круг, квадрат, треугольник). Развивать навыки приема обследования формы – обведению пальцем контура формы. Формирование умения индификации формы.</w:t>
            </w:r>
          </w:p>
          <w:p w:rsidR="00A02985" w:rsidRPr="008B02F8" w:rsidRDefault="00A02985" w:rsidP="00AA1D7A">
            <w:pPr>
              <w:spacing w:before="15" w:after="15" w:line="293" w:lineRule="atLeast"/>
              <w:ind w:left="146"/>
              <w:rPr>
                <w:rFonts w:ascii="Verdana" w:eastAsia="Times New Roman" w:hAnsi="Verdana" w:cs="Times New Roman"/>
                <w:lang w:eastAsia="ru-RU"/>
              </w:rPr>
            </w:pPr>
          </w:p>
        </w:tc>
      </w:tr>
      <w:tr w:rsidR="008B02F8" w:rsidRPr="008B02F8" w:rsidTr="00A02985">
        <w:tc>
          <w:tcPr>
            <w:tcW w:w="995" w:type="dxa"/>
            <w:tcMar>
              <w:top w:w="30" w:type="dxa"/>
              <w:left w:w="30" w:type="dxa"/>
              <w:bottom w:w="30" w:type="dxa"/>
              <w:right w:w="30" w:type="dxa"/>
            </w:tcMar>
          </w:tcPr>
          <w:p w:rsidR="002069E2" w:rsidRPr="008B02F8" w:rsidRDefault="002069E2"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58" w:type="dxa"/>
          </w:tcPr>
          <w:p w:rsidR="002069E2" w:rsidRPr="008B02F8" w:rsidRDefault="00AA1D7A"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Дидактическое упражнение «Накорми мишек»</w:t>
            </w:r>
          </w:p>
        </w:tc>
        <w:tc>
          <w:tcPr>
            <w:tcW w:w="4185" w:type="dxa"/>
            <w:gridSpan w:val="2"/>
          </w:tcPr>
          <w:p w:rsidR="00700F1C" w:rsidRPr="008B02F8" w:rsidRDefault="00700F1C" w:rsidP="00700F1C">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Знакомство с параметрами трех величин (большой, средний, маленький). Развивать умение выделять параметры величины предметов.</w:t>
            </w:r>
          </w:p>
          <w:p w:rsidR="002069E2" w:rsidRPr="008B02F8" w:rsidRDefault="002069E2" w:rsidP="00AA1D7A">
            <w:pPr>
              <w:spacing w:before="15" w:after="15" w:line="293" w:lineRule="atLeast"/>
              <w:ind w:left="146"/>
              <w:rPr>
                <w:rFonts w:ascii="Verdana" w:eastAsia="Times New Roman" w:hAnsi="Verdana" w:cs="Times New Roman"/>
                <w:lang w:eastAsia="ru-RU"/>
              </w:rPr>
            </w:pPr>
          </w:p>
        </w:tc>
      </w:tr>
      <w:tr w:rsidR="008B02F8" w:rsidRPr="008B02F8" w:rsidTr="00A02985">
        <w:tc>
          <w:tcPr>
            <w:tcW w:w="995" w:type="dxa"/>
            <w:tcMar>
              <w:top w:w="30" w:type="dxa"/>
              <w:left w:w="30" w:type="dxa"/>
              <w:bottom w:w="30" w:type="dxa"/>
              <w:right w:w="30" w:type="dxa"/>
            </w:tcMar>
          </w:tcPr>
          <w:p w:rsidR="00A02985" w:rsidRPr="008B02F8" w:rsidRDefault="00A02985" w:rsidP="00624359">
            <w:pPr>
              <w:spacing w:before="15" w:after="15" w:line="293" w:lineRule="atLeast"/>
              <w:rPr>
                <w:rFonts w:ascii="Verdana" w:eastAsia="Times New Roman" w:hAnsi="Verdana" w:cs="Times New Roman"/>
                <w:lang w:val="en-US" w:eastAsia="ru-RU"/>
              </w:rPr>
            </w:pPr>
            <w:r w:rsidRPr="008B02F8">
              <w:rPr>
                <w:rFonts w:ascii="Verdana" w:eastAsia="Times New Roman" w:hAnsi="Verdana" w:cs="Times New Roman"/>
                <w:lang w:val="en-US" w:eastAsia="ru-RU"/>
              </w:rPr>
              <w:t>IV</w:t>
            </w:r>
          </w:p>
        </w:tc>
        <w:tc>
          <w:tcPr>
            <w:tcW w:w="4758" w:type="dxa"/>
          </w:tcPr>
          <w:p w:rsidR="00D35041" w:rsidRPr="008B02F8" w:rsidRDefault="00D35041"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 xml:space="preserve">Интегрированная НОД: </w:t>
            </w:r>
          </w:p>
          <w:p w:rsidR="00A02985" w:rsidRPr="008B02F8" w:rsidRDefault="00D35041"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«Найди такой же по цвету и форме».</w:t>
            </w:r>
          </w:p>
        </w:tc>
        <w:tc>
          <w:tcPr>
            <w:tcW w:w="4185" w:type="dxa"/>
            <w:gridSpan w:val="2"/>
          </w:tcPr>
          <w:p w:rsidR="00A02985" w:rsidRPr="008B02F8" w:rsidRDefault="00D35041"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Развивать навыки сопоставления цвета предмета с эталоном цвета, классификации по основным шести цветам, сопоставлению формы предметов с эталонами формы.</w:t>
            </w:r>
          </w:p>
        </w:tc>
      </w:tr>
      <w:tr w:rsidR="008B02F8" w:rsidRPr="008B02F8" w:rsidTr="002069E2">
        <w:tc>
          <w:tcPr>
            <w:tcW w:w="9938" w:type="dxa"/>
            <w:gridSpan w:val="4"/>
            <w:tcMar>
              <w:top w:w="30" w:type="dxa"/>
              <w:left w:w="30" w:type="dxa"/>
              <w:bottom w:w="30" w:type="dxa"/>
              <w:right w:w="30" w:type="dxa"/>
            </w:tcMar>
          </w:tcPr>
          <w:p w:rsidR="002069E2" w:rsidRPr="008B02F8" w:rsidRDefault="002069E2"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Октябрь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75" w:type="dxa"/>
            <w:gridSpan w:val="2"/>
            <w:tcMar>
              <w:top w:w="30" w:type="dxa"/>
              <w:left w:w="30" w:type="dxa"/>
              <w:bottom w:w="30" w:type="dxa"/>
              <w:right w:w="30" w:type="dxa"/>
            </w:tcMar>
            <w:hideMark/>
          </w:tcPr>
          <w:p w:rsidR="00624359" w:rsidRPr="008B02F8" w:rsidRDefault="001A7244"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«Спрячь зайку от лисы»</w:t>
            </w:r>
          </w:p>
        </w:tc>
        <w:tc>
          <w:tcPr>
            <w:tcW w:w="4168" w:type="dxa"/>
            <w:tcMar>
              <w:top w:w="30" w:type="dxa"/>
              <w:left w:w="30" w:type="dxa"/>
              <w:bottom w:w="30" w:type="dxa"/>
              <w:right w:w="30" w:type="dxa"/>
            </w:tcMar>
          </w:tcPr>
          <w:p w:rsidR="00624359"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соотносить предметы с учетом цвета и формы.</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Mar>
              <w:top w:w="30" w:type="dxa"/>
              <w:left w:w="30" w:type="dxa"/>
              <w:bottom w:w="30" w:type="dxa"/>
              <w:right w:w="30" w:type="dxa"/>
            </w:tcMar>
            <w:hideMark/>
          </w:tcPr>
          <w:p w:rsidR="00624359" w:rsidRPr="008B02F8" w:rsidRDefault="001A7244"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«Кто, где спит»</w:t>
            </w:r>
          </w:p>
        </w:tc>
        <w:tc>
          <w:tcPr>
            <w:tcW w:w="4168" w:type="dxa"/>
            <w:tcMar>
              <w:top w:w="30" w:type="dxa"/>
              <w:left w:w="30" w:type="dxa"/>
              <w:bottom w:w="30" w:type="dxa"/>
              <w:right w:w="30" w:type="dxa"/>
            </w:tcMar>
          </w:tcPr>
          <w:p w:rsidR="00624359"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Продолжаем знакомство детей с тремя геометрическими формами и их названиями. Формирование действия подбора по образцу.</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1A7244"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«Игра с мячами»</w:t>
            </w:r>
          </w:p>
        </w:tc>
        <w:tc>
          <w:tcPr>
            <w:tcW w:w="4168" w:type="dxa"/>
            <w:tcMar>
              <w:top w:w="30" w:type="dxa"/>
              <w:left w:w="30" w:type="dxa"/>
              <w:bottom w:w="30" w:type="dxa"/>
              <w:right w:w="30" w:type="dxa"/>
            </w:tcMar>
          </w:tcPr>
          <w:p w:rsidR="00624359"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выделять параметры величины предметов</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700F1C"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«Чудесный мешочек».</w:t>
            </w:r>
          </w:p>
        </w:tc>
        <w:tc>
          <w:tcPr>
            <w:tcW w:w="4168" w:type="dxa"/>
            <w:tcMar>
              <w:top w:w="30" w:type="dxa"/>
              <w:left w:w="30" w:type="dxa"/>
              <w:bottom w:w="30" w:type="dxa"/>
              <w:right w:w="30" w:type="dxa"/>
            </w:tcMar>
          </w:tcPr>
          <w:p w:rsidR="00624359"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 xml:space="preserve">Развивать навыки подбора фигур на ощупь по зрительно воспринимаемому образцу. </w:t>
            </w:r>
            <w:r w:rsidRPr="008B02F8">
              <w:rPr>
                <w:rFonts w:ascii="Verdana" w:eastAsia="Times New Roman" w:hAnsi="Verdana" w:cs="Times New Roman"/>
                <w:lang w:eastAsia="ru-RU"/>
              </w:rPr>
              <w:lastRenderedPageBreak/>
              <w:t>Закрепление знания цветовых оттенков.</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lastRenderedPageBreak/>
              <w:t>Ноябрь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75" w:type="dxa"/>
            <w:gridSpan w:val="2"/>
            <w:tcMar>
              <w:top w:w="30" w:type="dxa"/>
              <w:left w:w="30" w:type="dxa"/>
              <w:bottom w:w="30" w:type="dxa"/>
              <w:right w:w="30" w:type="dxa"/>
            </w:tcMar>
            <w:hideMark/>
          </w:tcPr>
          <w:p w:rsidR="00624359" w:rsidRPr="008B02F8" w:rsidRDefault="00700F1C"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«Окраска воды»</w:t>
            </w:r>
          </w:p>
        </w:tc>
        <w:tc>
          <w:tcPr>
            <w:tcW w:w="4168" w:type="dxa"/>
            <w:tcMar>
              <w:top w:w="30" w:type="dxa"/>
              <w:left w:w="30" w:type="dxa"/>
              <w:bottom w:w="30" w:type="dxa"/>
              <w:right w:w="30" w:type="dxa"/>
            </w:tcMar>
          </w:tcPr>
          <w:p w:rsidR="00624359"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Знакомить детей с оттенками цвета по светлоте и их словесными обозначениями: «светлый», «темный», «светлее», «темнее».</w:t>
            </w:r>
          </w:p>
        </w:tc>
      </w:tr>
      <w:tr w:rsidR="008B02F8" w:rsidRPr="008B02F8" w:rsidTr="00700F1C">
        <w:trPr>
          <w:trHeight w:val="855"/>
        </w:trPr>
        <w:tc>
          <w:tcPr>
            <w:tcW w:w="0" w:type="auto"/>
            <w:tcBorders>
              <w:bottom w:val="single" w:sz="4" w:space="0" w:color="auto"/>
            </w:tcBorders>
            <w:tcMar>
              <w:top w:w="30" w:type="dxa"/>
              <w:left w:w="30" w:type="dxa"/>
              <w:bottom w:w="30" w:type="dxa"/>
              <w:right w:w="30" w:type="dxa"/>
            </w:tcMar>
            <w:hideMark/>
          </w:tcPr>
          <w:p w:rsidR="00700F1C"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Borders>
              <w:bottom w:val="single" w:sz="4" w:space="0" w:color="auto"/>
            </w:tcBorders>
            <w:tcMar>
              <w:top w:w="30" w:type="dxa"/>
              <w:left w:w="30" w:type="dxa"/>
              <w:bottom w:w="30" w:type="dxa"/>
              <w:right w:w="30" w:type="dxa"/>
            </w:tcMar>
            <w:hideMark/>
          </w:tcPr>
          <w:p w:rsidR="00700F1C" w:rsidRPr="008B02F8" w:rsidRDefault="00700F1C"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«Какой формы предметы в нашей группе»</w:t>
            </w:r>
          </w:p>
        </w:tc>
        <w:tc>
          <w:tcPr>
            <w:tcW w:w="4168" w:type="dxa"/>
            <w:tcMar>
              <w:top w:w="30" w:type="dxa"/>
              <w:left w:w="30" w:type="dxa"/>
              <w:bottom w:w="30" w:type="dxa"/>
              <w:right w:w="30" w:type="dxa"/>
            </w:tcMar>
          </w:tcPr>
          <w:p w:rsidR="00700F1C" w:rsidRPr="008B02F8" w:rsidRDefault="00700F1C"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Развивать навык зрительному обследованию предметов и словесному описанию их формы.</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«Построим башню»</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понимание отношений по величине между объемными и плоскими предметами, соотнесению 2-3 рядов величин между собой.</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 Разноцветные комнаты»</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Закрепление знания основных цветов. Развивать навыки выделения цвета с отвлечением от других признаков предмета.</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Декабрь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«Украшение для ёлочки»</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Закрепление представления об основных цветах, упражнять в расположение предметов на плоскости в заданном цветовом порядке.</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«Новогодние ёлочки»</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детей использовать мерки для определения параметров величины.</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«Составные картинки»</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расчленять изображения предметов на составные части и воссозданию сложной формы из частей.</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Лото «Цвет и форма»</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Развивать навыки ориентировки на два признака одновременно (цвет и форма) с отвлечением от третьего (величина).</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Январь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«Хвост у петуха»</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Закрепление представлений об основных цветах и соотнесение в соответствии с параметрами величины.</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«Магазин»</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 xml:space="preserve">Закреплять умение сопоставлять цвета предмета с эталоном цвета, </w:t>
            </w:r>
            <w:r w:rsidRPr="008B02F8">
              <w:rPr>
                <w:rFonts w:ascii="Verdana" w:eastAsia="Times New Roman" w:hAnsi="Verdana" w:cs="Times New Roman"/>
                <w:lang w:eastAsia="ru-RU"/>
              </w:rPr>
              <w:lastRenderedPageBreak/>
              <w:t>классификации по цвету, группировке оттенков.</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lastRenderedPageBreak/>
              <w:t>Февраль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«Живое домино»</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Закрепление знания основных цветов, умение выделять цвета с отвлечением от других признаков предметов.</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Игра-соревнование: «Кто быстрее»</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Закреплять навыки выделения параметров величины предметов.</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«Построим башню»</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понимание отношений по величине между объемными и плоскими предметами, умение соотносить 2-3 ряда величин между собой.</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«Радуга»</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Ознакомление детей с системой цветов, включая новый для них голубой цвет.</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Март</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Игровые поручения</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Развивать умение различать и называть игрушки, выделять их основные качества (цвет, размер). Развивать слуховое восприятие, совершенствовать речевое общение.</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«Соберём фрукты»</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Закреплять умение различать и называть величину предметов (фруктов). Развивать слуховое восприятие.</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И/У: «Найди свой домик»</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Продолжать знакомство с предметами различной формы и величины. Формировать умение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Д/У: «Платочек для мамы»</w:t>
            </w:r>
          </w:p>
        </w:tc>
        <w:tc>
          <w:tcPr>
            <w:tcW w:w="4168" w:type="dxa"/>
            <w:tcMar>
              <w:top w:w="30" w:type="dxa"/>
              <w:left w:w="30" w:type="dxa"/>
              <w:bottom w:w="30" w:type="dxa"/>
              <w:right w:w="30" w:type="dxa"/>
            </w:tcMar>
          </w:tcPr>
          <w:p w:rsidR="00624359" w:rsidRPr="008B02F8" w:rsidRDefault="009D30ED"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Развивать умение выкладывать орнамент из одноцветных геометрических фигур, анализировать, располагать предметы в пространстве. Развивать восприятие формы.</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Апрель</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lastRenderedPageBreak/>
              <w:t>I</w:t>
            </w:r>
          </w:p>
        </w:tc>
        <w:tc>
          <w:tcPr>
            <w:tcW w:w="4775" w:type="dxa"/>
            <w:gridSpan w:val="2"/>
            <w:tcMar>
              <w:top w:w="30" w:type="dxa"/>
              <w:left w:w="30" w:type="dxa"/>
              <w:bottom w:w="30" w:type="dxa"/>
              <w:right w:w="30" w:type="dxa"/>
            </w:tcMar>
            <w:hideMark/>
          </w:tcPr>
          <w:p w:rsidR="00624359" w:rsidRPr="008B02F8" w:rsidRDefault="009D30ED"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Д/У: «Принеси и покажи»</w:t>
            </w:r>
          </w:p>
        </w:tc>
        <w:tc>
          <w:tcPr>
            <w:tcW w:w="4168" w:type="dxa"/>
            <w:tcMar>
              <w:top w:w="30" w:type="dxa"/>
              <w:left w:w="30" w:type="dxa"/>
              <w:bottom w:w="30" w:type="dxa"/>
              <w:right w:w="30" w:type="dxa"/>
            </w:tcMar>
          </w:tcPr>
          <w:p w:rsidR="00624359"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Продолжать формировать умение приемам зрительного обследования формы в усложненных условиях; воспитывать чувство ответственности за выполнение поручения; пополнять опыт дружного игрового партнерства.</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4775" w:type="dxa"/>
            <w:gridSpan w:val="2"/>
            <w:tcMar>
              <w:top w:w="30" w:type="dxa"/>
              <w:left w:w="30" w:type="dxa"/>
              <w:bottom w:w="30" w:type="dxa"/>
              <w:right w:w="30" w:type="dxa"/>
            </w:tcMar>
            <w:hideMark/>
          </w:tcPr>
          <w:p w:rsidR="00624359" w:rsidRPr="008B02F8" w:rsidRDefault="00370265"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Д/У: «Найди свою полянку»</w:t>
            </w:r>
          </w:p>
        </w:tc>
        <w:tc>
          <w:tcPr>
            <w:tcW w:w="4168" w:type="dxa"/>
            <w:tcMar>
              <w:top w:w="30" w:type="dxa"/>
              <w:left w:w="30" w:type="dxa"/>
              <w:bottom w:w="30" w:type="dxa"/>
              <w:right w:w="30" w:type="dxa"/>
            </w:tcMar>
          </w:tcPr>
          <w:p w:rsidR="00624359"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Закреплять умение соотносить цвет у разных предметов и одинаковые предметы разных цветов.</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tc>
        <w:tc>
          <w:tcPr>
            <w:tcW w:w="4775" w:type="dxa"/>
            <w:gridSpan w:val="2"/>
            <w:tcMar>
              <w:top w:w="30" w:type="dxa"/>
              <w:left w:w="30" w:type="dxa"/>
              <w:bottom w:w="30" w:type="dxa"/>
              <w:right w:w="30" w:type="dxa"/>
            </w:tcMar>
            <w:hideMark/>
          </w:tcPr>
          <w:p w:rsidR="00624359" w:rsidRPr="008B02F8" w:rsidRDefault="00370265"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Д/И: «Разноцветные флажки»</w:t>
            </w:r>
          </w:p>
        </w:tc>
        <w:tc>
          <w:tcPr>
            <w:tcW w:w="4168" w:type="dxa"/>
            <w:tcMar>
              <w:top w:w="30" w:type="dxa"/>
              <w:left w:w="30" w:type="dxa"/>
              <w:bottom w:w="30" w:type="dxa"/>
              <w:right w:w="30" w:type="dxa"/>
            </w:tcMar>
          </w:tcPr>
          <w:p w:rsidR="00624359"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различать цветовые тона путем сравнения их друг с другом и прикладывания к образцу. Совершенствовать зрительное восприятие. Приучать точно и старательно выполнять поручения группы.</w:t>
            </w:r>
          </w:p>
        </w:tc>
      </w:tr>
      <w:tr w:rsidR="008B02F8" w:rsidRPr="008B02F8" w:rsidTr="00A02985">
        <w:tc>
          <w:tcPr>
            <w:tcW w:w="0" w:type="auto"/>
            <w:tcMar>
              <w:top w:w="30" w:type="dxa"/>
              <w:left w:w="30" w:type="dxa"/>
              <w:bottom w:w="30" w:type="dxa"/>
              <w:right w:w="30" w:type="dxa"/>
            </w:tcMar>
            <w:hideMark/>
          </w:tcPr>
          <w:p w:rsidR="00624359" w:rsidRPr="008B02F8" w:rsidRDefault="00624359"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Mar>
              <w:top w:w="30" w:type="dxa"/>
              <w:left w:w="30" w:type="dxa"/>
              <w:bottom w:w="30" w:type="dxa"/>
              <w:right w:w="30" w:type="dxa"/>
            </w:tcMar>
            <w:hideMark/>
          </w:tcPr>
          <w:p w:rsidR="00624359" w:rsidRPr="008B02F8" w:rsidRDefault="00370265" w:rsidP="00AA1D7A">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Д/У: «Как звери выбирали себе место»</w:t>
            </w:r>
          </w:p>
        </w:tc>
        <w:tc>
          <w:tcPr>
            <w:tcW w:w="4168" w:type="dxa"/>
            <w:tcMar>
              <w:top w:w="30" w:type="dxa"/>
              <w:left w:w="30" w:type="dxa"/>
              <w:bottom w:w="30" w:type="dxa"/>
              <w:right w:w="30" w:type="dxa"/>
            </w:tcMar>
          </w:tcPr>
          <w:p w:rsidR="00624359"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Формировать умение различать и называть игрушки, изображающие зверей, понимать и использовать слова «рядом», «впереди», «позади».</w:t>
            </w:r>
          </w:p>
        </w:tc>
      </w:tr>
      <w:tr w:rsidR="008B02F8" w:rsidRPr="008B02F8" w:rsidTr="002069E2">
        <w:tc>
          <w:tcPr>
            <w:tcW w:w="9938" w:type="dxa"/>
            <w:gridSpan w:val="4"/>
            <w:tcMar>
              <w:top w:w="30" w:type="dxa"/>
              <w:left w:w="30" w:type="dxa"/>
              <w:bottom w:w="30" w:type="dxa"/>
              <w:right w:w="30" w:type="dxa"/>
            </w:tcMar>
            <w:hideMark/>
          </w:tcPr>
          <w:p w:rsidR="00624359" w:rsidRPr="008B02F8" w:rsidRDefault="00624359" w:rsidP="00AA1D7A">
            <w:pPr>
              <w:spacing w:before="15" w:after="15" w:line="293" w:lineRule="atLeast"/>
              <w:ind w:left="146"/>
              <w:jc w:val="center"/>
              <w:rPr>
                <w:rFonts w:ascii="Verdana" w:eastAsia="Times New Roman" w:hAnsi="Verdana" w:cs="Times New Roman"/>
                <w:b/>
                <w:lang w:eastAsia="ru-RU"/>
              </w:rPr>
            </w:pPr>
            <w:r w:rsidRPr="008B02F8">
              <w:rPr>
                <w:rFonts w:ascii="Verdana" w:eastAsia="Times New Roman" w:hAnsi="Verdana" w:cs="Times New Roman"/>
                <w:b/>
                <w:lang w:eastAsia="ru-RU"/>
              </w:rPr>
              <w:t>Май</w:t>
            </w:r>
          </w:p>
        </w:tc>
      </w:tr>
      <w:tr w:rsidR="008B02F8" w:rsidRPr="008B02F8" w:rsidTr="00341319">
        <w:trPr>
          <w:trHeight w:val="909"/>
        </w:trPr>
        <w:tc>
          <w:tcPr>
            <w:tcW w:w="0" w:type="auto"/>
            <w:tcMar>
              <w:top w:w="30" w:type="dxa"/>
              <w:left w:w="30" w:type="dxa"/>
              <w:bottom w:w="30" w:type="dxa"/>
              <w:right w:w="30" w:type="dxa"/>
            </w:tcMar>
            <w:hideMark/>
          </w:tcPr>
          <w:p w:rsidR="00370265"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w:t>
            </w:r>
          </w:p>
          <w:p w:rsidR="00370265"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w:t>
            </w:r>
          </w:p>
        </w:tc>
        <w:tc>
          <w:tcPr>
            <w:tcW w:w="8943" w:type="dxa"/>
            <w:gridSpan w:val="3"/>
            <w:tcMar>
              <w:top w:w="30" w:type="dxa"/>
              <w:left w:w="30" w:type="dxa"/>
              <w:bottom w:w="30" w:type="dxa"/>
              <w:right w:w="30" w:type="dxa"/>
            </w:tcMar>
            <w:hideMark/>
          </w:tcPr>
          <w:p w:rsidR="00370265"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В данном месяце проходят три занятия закрепляющих, дети совместно с педагогом создают рисунки, выпускают газету, проводят соревнование с участием родителей.</w:t>
            </w:r>
          </w:p>
        </w:tc>
      </w:tr>
      <w:tr w:rsidR="008B02F8" w:rsidRPr="008B02F8" w:rsidTr="00EB297A">
        <w:trPr>
          <w:trHeight w:val="1645"/>
        </w:trPr>
        <w:tc>
          <w:tcPr>
            <w:tcW w:w="0" w:type="auto"/>
            <w:tcMar>
              <w:top w:w="30" w:type="dxa"/>
              <w:left w:w="30" w:type="dxa"/>
              <w:bottom w:w="30" w:type="dxa"/>
              <w:right w:w="30" w:type="dxa"/>
            </w:tcMar>
            <w:hideMark/>
          </w:tcPr>
          <w:p w:rsidR="00370265"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III</w:t>
            </w:r>
          </w:p>
          <w:p w:rsidR="00370265" w:rsidRPr="008B02F8" w:rsidRDefault="00370265" w:rsidP="00624359">
            <w:pPr>
              <w:spacing w:before="15" w:after="15" w:line="293" w:lineRule="atLeast"/>
              <w:rPr>
                <w:rFonts w:ascii="Verdana" w:eastAsia="Times New Roman" w:hAnsi="Verdana" w:cs="Times New Roman"/>
                <w:lang w:eastAsia="ru-RU"/>
              </w:rPr>
            </w:pPr>
          </w:p>
          <w:p w:rsidR="00370265" w:rsidRPr="008B02F8" w:rsidRDefault="00370265" w:rsidP="00624359">
            <w:pPr>
              <w:spacing w:before="15" w:after="15" w:line="293" w:lineRule="atLeast"/>
              <w:rPr>
                <w:rFonts w:ascii="Verdana" w:eastAsia="Times New Roman" w:hAnsi="Verdana" w:cs="Times New Roman"/>
                <w:lang w:eastAsia="ru-RU"/>
              </w:rPr>
            </w:pPr>
          </w:p>
          <w:p w:rsidR="00370265" w:rsidRPr="008B02F8" w:rsidRDefault="00370265" w:rsidP="00624359">
            <w:pPr>
              <w:spacing w:before="15" w:after="15" w:line="293" w:lineRule="atLeast"/>
              <w:rPr>
                <w:rFonts w:ascii="Verdana" w:eastAsia="Times New Roman" w:hAnsi="Verdana" w:cs="Times New Roman"/>
                <w:lang w:eastAsia="ru-RU"/>
              </w:rPr>
            </w:pPr>
          </w:p>
          <w:p w:rsidR="00370265" w:rsidRPr="008B02F8" w:rsidRDefault="00370265" w:rsidP="00624359">
            <w:pPr>
              <w:spacing w:before="15" w:after="15" w:line="293" w:lineRule="atLeast"/>
              <w:rPr>
                <w:rFonts w:ascii="Verdana" w:eastAsia="Times New Roman" w:hAnsi="Verdana" w:cs="Times New Roman"/>
                <w:lang w:eastAsia="ru-RU"/>
              </w:rPr>
            </w:pPr>
          </w:p>
        </w:tc>
        <w:tc>
          <w:tcPr>
            <w:tcW w:w="4775" w:type="dxa"/>
            <w:gridSpan w:val="2"/>
            <w:tcBorders>
              <w:top w:val="nil"/>
              <w:right w:val="nil"/>
            </w:tcBorders>
            <w:tcMar>
              <w:top w:w="30" w:type="dxa"/>
              <w:left w:w="30" w:type="dxa"/>
              <w:bottom w:w="30" w:type="dxa"/>
              <w:right w:w="30" w:type="dxa"/>
            </w:tcMar>
            <w:hideMark/>
          </w:tcPr>
          <w:p w:rsidR="00370265" w:rsidRPr="008B02F8" w:rsidRDefault="00370265" w:rsidP="00370265">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Педагог также проводит диагностику по сенсорному воспитанию у детей группы, итоги полученных знаний фиксируются в диагностическую таблицу.</w:t>
            </w:r>
          </w:p>
        </w:tc>
        <w:tc>
          <w:tcPr>
            <w:tcW w:w="4168" w:type="dxa"/>
            <w:tcBorders>
              <w:left w:val="nil"/>
            </w:tcBorders>
            <w:tcMar>
              <w:top w:w="30" w:type="dxa"/>
              <w:left w:w="30" w:type="dxa"/>
              <w:bottom w:w="30" w:type="dxa"/>
              <w:right w:w="30" w:type="dxa"/>
            </w:tcMar>
          </w:tcPr>
          <w:p w:rsidR="00370265" w:rsidRPr="008B02F8" w:rsidRDefault="00370265" w:rsidP="00624359">
            <w:pPr>
              <w:spacing w:before="15" w:after="15" w:line="293" w:lineRule="atLeast"/>
              <w:rPr>
                <w:rFonts w:ascii="Verdana" w:eastAsia="Times New Roman" w:hAnsi="Verdana" w:cs="Times New Roman"/>
                <w:lang w:eastAsia="ru-RU"/>
              </w:rPr>
            </w:pPr>
          </w:p>
        </w:tc>
      </w:tr>
      <w:tr w:rsidR="008B02F8" w:rsidRPr="008B02F8" w:rsidTr="00370265">
        <w:trPr>
          <w:trHeight w:val="1425"/>
        </w:trPr>
        <w:tc>
          <w:tcPr>
            <w:tcW w:w="0" w:type="auto"/>
            <w:tcBorders>
              <w:top w:val="single" w:sz="4" w:space="0" w:color="auto"/>
            </w:tcBorders>
            <w:tcMar>
              <w:top w:w="30" w:type="dxa"/>
              <w:left w:w="30" w:type="dxa"/>
              <w:bottom w:w="30" w:type="dxa"/>
              <w:right w:w="30" w:type="dxa"/>
            </w:tcMar>
          </w:tcPr>
          <w:p w:rsidR="00370265" w:rsidRPr="008B02F8" w:rsidRDefault="00370265" w:rsidP="00624359">
            <w:pPr>
              <w:spacing w:before="15" w:after="15" w:line="293" w:lineRule="atLeast"/>
              <w:rPr>
                <w:rFonts w:ascii="Verdana" w:eastAsia="Times New Roman" w:hAnsi="Verdana" w:cs="Times New Roman"/>
                <w:lang w:eastAsia="ru-RU"/>
              </w:rPr>
            </w:pPr>
          </w:p>
          <w:p w:rsidR="00370265" w:rsidRPr="008B02F8" w:rsidRDefault="00370265" w:rsidP="00624359">
            <w:pPr>
              <w:spacing w:before="15" w:after="15" w:line="293" w:lineRule="atLeast"/>
              <w:rPr>
                <w:rFonts w:ascii="Verdana" w:eastAsia="Times New Roman" w:hAnsi="Verdana" w:cs="Times New Roman"/>
                <w:lang w:eastAsia="ru-RU"/>
              </w:rPr>
            </w:pPr>
          </w:p>
          <w:p w:rsidR="00370265" w:rsidRPr="008B02F8" w:rsidRDefault="00370265" w:rsidP="00624359">
            <w:pPr>
              <w:spacing w:before="15" w:after="15" w:line="293" w:lineRule="atLeast"/>
              <w:rPr>
                <w:rFonts w:ascii="Verdana" w:eastAsia="Times New Roman" w:hAnsi="Verdana" w:cs="Times New Roman"/>
                <w:lang w:eastAsia="ru-RU"/>
              </w:rPr>
            </w:pPr>
            <w:r w:rsidRPr="008B02F8">
              <w:rPr>
                <w:rFonts w:ascii="Verdana" w:eastAsia="Times New Roman" w:hAnsi="Verdana" w:cs="Times New Roman"/>
                <w:lang w:eastAsia="ru-RU"/>
              </w:rPr>
              <w:t>IV</w:t>
            </w:r>
          </w:p>
        </w:tc>
        <w:tc>
          <w:tcPr>
            <w:tcW w:w="4775" w:type="dxa"/>
            <w:gridSpan w:val="2"/>
            <w:tcBorders>
              <w:top w:val="single" w:sz="4" w:space="0" w:color="auto"/>
              <w:right w:val="nil"/>
            </w:tcBorders>
            <w:tcMar>
              <w:top w:w="30" w:type="dxa"/>
              <w:left w:w="30" w:type="dxa"/>
              <w:bottom w:w="30" w:type="dxa"/>
              <w:right w:w="30" w:type="dxa"/>
            </w:tcMar>
          </w:tcPr>
          <w:p w:rsidR="00370265" w:rsidRPr="008B02F8" w:rsidRDefault="00370265" w:rsidP="00370265">
            <w:pPr>
              <w:spacing w:before="15" w:after="15" w:line="293" w:lineRule="atLeast"/>
              <w:ind w:left="146"/>
              <w:rPr>
                <w:rFonts w:ascii="Verdana" w:eastAsia="Times New Roman" w:hAnsi="Verdana" w:cs="Times New Roman"/>
                <w:lang w:eastAsia="ru-RU"/>
              </w:rPr>
            </w:pPr>
            <w:r w:rsidRPr="008B02F8">
              <w:rPr>
                <w:rFonts w:ascii="Verdana" w:eastAsia="Times New Roman" w:hAnsi="Verdana" w:cs="Times New Roman"/>
                <w:lang w:eastAsia="ru-RU"/>
              </w:rPr>
              <w:t>Отчетное родительское собрание о подведение итогов по кружковой работе с использованием ИКТ в виде презентации слайдов.</w:t>
            </w:r>
          </w:p>
          <w:p w:rsidR="00370265" w:rsidRPr="008B02F8" w:rsidRDefault="00370265" w:rsidP="00AA1D7A">
            <w:pPr>
              <w:spacing w:before="15" w:after="15" w:line="293" w:lineRule="atLeast"/>
              <w:ind w:left="146"/>
              <w:rPr>
                <w:rFonts w:ascii="Verdana" w:eastAsia="Times New Roman" w:hAnsi="Verdana" w:cs="Times New Roman"/>
                <w:lang w:eastAsia="ru-RU"/>
              </w:rPr>
            </w:pPr>
          </w:p>
        </w:tc>
        <w:tc>
          <w:tcPr>
            <w:tcW w:w="4168" w:type="dxa"/>
            <w:tcBorders>
              <w:top w:val="single" w:sz="4" w:space="0" w:color="auto"/>
              <w:left w:val="nil"/>
            </w:tcBorders>
            <w:tcMar>
              <w:top w:w="30" w:type="dxa"/>
              <w:left w:w="30" w:type="dxa"/>
              <w:bottom w:w="30" w:type="dxa"/>
              <w:right w:w="30" w:type="dxa"/>
            </w:tcMar>
          </w:tcPr>
          <w:p w:rsidR="00370265" w:rsidRPr="008B02F8" w:rsidRDefault="00370265" w:rsidP="00624359">
            <w:pPr>
              <w:spacing w:before="15" w:after="15" w:line="293" w:lineRule="atLeast"/>
              <w:rPr>
                <w:rFonts w:ascii="Verdana" w:eastAsia="Times New Roman" w:hAnsi="Verdana" w:cs="Times New Roman"/>
                <w:lang w:eastAsia="ru-RU"/>
              </w:rPr>
            </w:pPr>
          </w:p>
        </w:tc>
      </w:tr>
    </w:tbl>
    <w:p w:rsidR="002069E2" w:rsidRDefault="002069E2" w:rsidP="00624359">
      <w:pPr>
        <w:shd w:val="clear" w:color="auto" w:fill="FFFFFF"/>
        <w:spacing w:before="90" w:after="90" w:line="315" w:lineRule="atLeast"/>
        <w:rPr>
          <w:rFonts w:ascii="Verdana" w:eastAsia="Times New Roman" w:hAnsi="Verdana" w:cs="Times New Roman"/>
          <w:b/>
          <w:bCs/>
          <w:color w:val="303F50"/>
          <w:sz w:val="21"/>
          <w:szCs w:val="21"/>
          <w:lang w:eastAsia="ru-RU"/>
        </w:rPr>
      </w:pPr>
    </w:p>
    <w:p w:rsidR="00624359" w:rsidRPr="00D128E5" w:rsidRDefault="00624359" w:rsidP="00D128E5">
      <w:pPr>
        <w:pStyle w:val="a7"/>
        <w:numPr>
          <w:ilvl w:val="1"/>
          <w:numId w:val="25"/>
        </w:numPr>
        <w:shd w:val="clear" w:color="auto" w:fill="FFFFFF"/>
        <w:spacing w:before="90" w:after="90" w:line="315" w:lineRule="atLeast"/>
        <w:ind w:left="0" w:firstLine="0"/>
        <w:rPr>
          <w:rFonts w:ascii="Verdana" w:eastAsia="Times New Roman" w:hAnsi="Verdana" w:cs="Times New Roman"/>
          <w:b/>
          <w:bCs/>
          <w:sz w:val="21"/>
          <w:szCs w:val="21"/>
          <w:lang w:eastAsia="ru-RU"/>
        </w:rPr>
      </w:pPr>
      <w:r w:rsidRPr="00D128E5">
        <w:rPr>
          <w:rFonts w:ascii="Verdana" w:eastAsia="Times New Roman" w:hAnsi="Verdana" w:cs="Times New Roman"/>
          <w:b/>
          <w:bCs/>
          <w:sz w:val="21"/>
          <w:szCs w:val="21"/>
          <w:lang w:eastAsia="ru-RU"/>
        </w:rPr>
        <w:t xml:space="preserve">Формы подведения итогов работы </w:t>
      </w:r>
    </w:p>
    <w:p w:rsidR="00784BA7" w:rsidRDefault="00784BA7" w:rsidP="00784BA7">
      <w:pPr>
        <w:pStyle w:val="a7"/>
        <w:shd w:val="clear" w:color="auto" w:fill="FFFFFF"/>
        <w:spacing w:before="90" w:after="90" w:line="315" w:lineRule="atLeast"/>
        <w:ind w:left="1440"/>
        <w:rPr>
          <w:rFonts w:ascii="Verdana" w:eastAsia="Times New Roman" w:hAnsi="Verdana" w:cs="Times New Roman"/>
          <w:b/>
          <w:bCs/>
          <w:color w:val="303F50"/>
          <w:sz w:val="21"/>
          <w:szCs w:val="21"/>
          <w:lang w:eastAsia="ru-RU"/>
        </w:rPr>
      </w:pPr>
    </w:p>
    <w:p w:rsidR="00784BA7" w:rsidRPr="002468FF" w:rsidRDefault="002468FF" w:rsidP="00784BA7">
      <w:pPr>
        <w:pStyle w:val="a7"/>
        <w:shd w:val="clear" w:color="auto" w:fill="FFFFFF"/>
        <w:spacing w:before="90" w:after="90" w:line="315" w:lineRule="atLeast"/>
        <w:ind w:left="0"/>
        <w:rPr>
          <w:rFonts w:ascii="Verdana" w:eastAsia="Times New Roman" w:hAnsi="Verdana" w:cs="Times New Roman"/>
          <w:bCs/>
          <w:sz w:val="21"/>
          <w:szCs w:val="21"/>
          <w:lang w:eastAsia="ru-RU"/>
        </w:rPr>
      </w:pPr>
      <w:r w:rsidRPr="002468FF">
        <w:rPr>
          <w:rFonts w:ascii="Verdana" w:eastAsia="Times New Roman" w:hAnsi="Verdana" w:cs="Times New Roman"/>
          <w:bCs/>
          <w:sz w:val="21"/>
          <w:szCs w:val="21"/>
          <w:lang w:eastAsia="ru-RU"/>
        </w:rPr>
        <w:t>Итогами</w:t>
      </w:r>
      <w:r w:rsidR="00784BA7" w:rsidRPr="002468FF">
        <w:rPr>
          <w:rFonts w:ascii="Verdana" w:eastAsia="Times New Roman" w:hAnsi="Verdana" w:cs="Times New Roman"/>
          <w:bCs/>
          <w:sz w:val="21"/>
          <w:szCs w:val="21"/>
          <w:lang w:eastAsia="ru-RU"/>
        </w:rPr>
        <w:t xml:space="preserve"> работы с детьми по дополнительной образовательной программе</w:t>
      </w:r>
      <w:r w:rsidRPr="002468FF">
        <w:rPr>
          <w:rFonts w:ascii="Verdana" w:eastAsia="Times New Roman" w:hAnsi="Verdana" w:cs="Times New Roman"/>
          <w:bCs/>
          <w:sz w:val="21"/>
          <w:szCs w:val="21"/>
          <w:lang w:eastAsia="ru-RU"/>
        </w:rPr>
        <w:t xml:space="preserve"> </w:t>
      </w:r>
      <w:r w:rsidR="00B474AB" w:rsidRPr="00B474AB">
        <w:rPr>
          <w:rFonts w:ascii="Verdana" w:eastAsia="Times New Roman" w:hAnsi="Verdana" w:cs="Times New Roman"/>
          <w:b/>
          <w:bCs/>
          <w:lang w:eastAsia="ru-RU"/>
        </w:rPr>
        <w:t>«</w:t>
      </w:r>
      <w:proofErr w:type="gramStart"/>
      <w:r w:rsidR="00B474AB">
        <w:rPr>
          <w:rFonts w:ascii="Verdana" w:eastAsia="Times New Roman" w:hAnsi="Verdana" w:cs="Times New Roman"/>
          <w:b/>
          <w:bCs/>
          <w:lang w:eastAsia="ru-RU"/>
        </w:rPr>
        <w:t>Занимательная</w:t>
      </w:r>
      <w:proofErr w:type="gramEnd"/>
      <w:r w:rsidR="00B474AB">
        <w:rPr>
          <w:rFonts w:ascii="Verdana" w:eastAsia="Times New Roman" w:hAnsi="Verdana" w:cs="Times New Roman"/>
          <w:b/>
          <w:bCs/>
          <w:lang w:eastAsia="ru-RU"/>
        </w:rPr>
        <w:t xml:space="preserve"> сенсорика</w:t>
      </w:r>
      <w:r w:rsidRPr="00B474AB">
        <w:rPr>
          <w:rFonts w:ascii="Verdana" w:eastAsia="Times New Roman" w:hAnsi="Verdana" w:cs="Times New Roman"/>
          <w:b/>
          <w:bCs/>
          <w:lang w:eastAsia="ru-RU"/>
        </w:rPr>
        <w:t>»</w:t>
      </w:r>
      <w:r>
        <w:rPr>
          <w:rFonts w:ascii="Verdana" w:eastAsia="Times New Roman" w:hAnsi="Verdana" w:cs="Times New Roman"/>
          <w:b/>
          <w:bCs/>
          <w:color w:val="C00000"/>
          <w:sz w:val="21"/>
          <w:szCs w:val="21"/>
          <w:lang w:eastAsia="ru-RU"/>
        </w:rPr>
        <w:t xml:space="preserve"> </w:t>
      </w:r>
      <w:r w:rsidRPr="002468FF">
        <w:rPr>
          <w:rFonts w:ascii="Verdana" w:eastAsia="Times New Roman" w:hAnsi="Verdana" w:cs="Times New Roman"/>
          <w:bCs/>
          <w:sz w:val="21"/>
          <w:szCs w:val="21"/>
          <w:lang w:eastAsia="ru-RU"/>
        </w:rPr>
        <w:t>являются</w:t>
      </w:r>
      <w:r w:rsidR="00784BA7" w:rsidRPr="002468FF">
        <w:rPr>
          <w:rFonts w:ascii="Verdana" w:eastAsia="Times New Roman" w:hAnsi="Verdana" w:cs="Times New Roman"/>
          <w:bCs/>
          <w:sz w:val="21"/>
          <w:szCs w:val="21"/>
          <w:lang w:eastAsia="ru-RU"/>
        </w:rPr>
        <w:t>:</w:t>
      </w:r>
    </w:p>
    <w:p w:rsidR="00B474AB" w:rsidRPr="00B474AB" w:rsidRDefault="00B474AB" w:rsidP="00B474AB">
      <w:pPr>
        <w:shd w:val="clear" w:color="auto" w:fill="FFFFFF"/>
        <w:spacing w:before="45" w:after="0" w:line="293" w:lineRule="atLeast"/>
        <w:rPr>
          <w:rFonts w:ascii="Verdana" w:eastAsia="Times New Roman" w:hAnsi="Verdana" w:cs="Times New Roman"/>
          <w:szCs w:val="20"/>
          <w:lang w:eastAsia="ru-RU"/>
        </w:rPr>
      </w:pPr>
      <w:r w:rsidRPr="00B474AB">
        <w:rPr>
          <w:rFonts w:ascii="Verdana" w:eastAsia="Times New Roman" w:hAnsi="Verdana" w:cs="Times New Roman"/>
          <w:szCs w:val="20"/>
          <w:lang w:eastAsia="ru-RU"/>
        </w:rPr>
        <w:lastRenderedPageBreak/>
        <w:t>1. Диагностика детей по сенсорному развитию в 2 младшей группе на окончание учебного года 2020 -2021 гг.</w:t>
      </w:r>
    </w:p>
    <w:p w:rsidR="00B474AB" w:rsidRPr="00B474AB" w:rsidRDefault="00B474AB" w:rsidP="00B474AB">
      <w:pPr>
        <w:shd w:val="clear" w:color="auto" w:fill="FFFFFF"/>
        <w:spacing w:before="45" w:after="0" w:line="293" w:lineRule="atLeast"/>
        <w:rPr>
          <w:rFonts w:ascii="Verdana" w:eastAsia="Times New Roman" w:hAnsi="Verdana" w:cs="Times New Roman"/>
          <w:szCs w:val="20"/>
          <w:lang w:eastAsia="ru-RU"/>
        </w:rPr>
      </w:pPr>
      <w:r w:rsidRPr="00B474AB">
        <w:rPr>
          <w:rFonts w:ascii="Verdana" w:eastAsia="Times New Roman" w:hAnsi="Verdana" w:cs="Times New Roman"/>
          <w:szCs w:val="20"/>
          <w:lang w:eastAsia="ru-RU"/>
        </w:rPr>
        <w:t>2. Подведение итогов проекта (работы кружка).</w:t>
      </w:r>
    </w:p>
    <w:p w:rsidR="00B474AB" w:rsidRPr="00B474AB" w:rsidRDefault="00B474AB" w:rsidP="00B474AB">
      <w:pPr>
        <w:shd w:val="clear" w:color="auto" w:fill="FFFFFF"/>
        <w:spacing w:before="45" w:after="0" w:line="293" w:lineRule="atLeast"/>
        <w:rPr>
          <w:rFonts w:ascii="Verdana" w:eastAsia="Times New Roman" w:hAnsi="Verdana" w:cs="Times New Roman"/>
          <w:szCs w:val="20"/>
          <w:lang w:eastAsia="ru-RU"/>
        </w:rPr>
      </w:pPr>
      <w:r w:rsidRPr="00B474AB">
        <w:rPr>
          <w:rFonts w:ascii="Verdana" w:eastAsia="Times New Roman" w:hAnsi="Verdana" w:cs="Times New Roman"/>
          <w:szCs w:val="20"/>
          <w:lang w:eastAsia="ru-RU"/>
        </w:rPr>
        <w:t>3. Подготовка презентации по фотографиям.</w:t>
      </w:r>
    </w:p>
    <w:p w:rsidR="002468FF" w:rsidRPr="00B474AB" w:rsidRDefault="00B474AB" w:rsidP="00B474AB">
      <w:pPr>
        <w:shd w:val="clear" w:color="auto" w:fill="FFFFFF"/>
        <w:spacing w:before="45" w:after="0" w:line="293" w:lineRule="atLeast"/>
        <w:rPr>
          <w:rFonts w:ascii="Verdana" w:eastAsia="Times New Roman" w:hAnsi="Verdana" w:cs="Times New Roman"/>
          <w:szCs w:val="20"/>
          <w:lang w:eastAsia="ru-RU"/>
        </w:rPr>
      </w:pPr>
      <w:r w:rsidRPr="00B474AB">
        <w:rPr>
          <w:rFonts w:ascii="Verdana" w:eastAsia="Times New Roman" w:hAnsi="Verdana" w:cs="Times New Roman"/>
          <w:szCs w:val="20"/>
          <w:lang w:eastAsia="ru-RU"/>
        </w:rPr>
        <w:t>4. Создание презентации (фото-видео) для родителей по итогам.</w:t>
      </w:r>
    </w:p>
    <w:p w:rsidR="008B02F8" w:rsidRDefault="008B02F8" w:rsidP="00B4460E">
      <w:pPr>
        <w:shd w:val="clear" w:color="auto" w:fill="FFFFFF"/>
        <w:spacing w:before="45" w:after="0" w:line="293" w:lineRule="atLeast"/>
        <w:jc w:val="center"/>
        <w:rPr>
          <w:rStyle w:val="a8"/>
          <w:rFonts w:ascii="Verdana" w:hAnsi="Verdana" w:cs="Arial"/>
          <w:color w:val="17365D" w:themeColor="text2" w:themeShade="BF"/>
          <w:shd w:val="clear" w:color="auto" w:fill="FFFFFF"/>
        </w:rPr>
      </w:pPr>
    </w:p>
    <w:p w:rsidR="00B4460E" w:rsidRPr="00B4460E" w:rsidRDefault="00B4460E" w:rsidP="00B4460E">
      <w:pPr>
        <w:shd w:val="clear" w:color="auto" w:fill="FFFFFF"/>
        <w:spacing w:before="45" w:after="0" w:line="293" w:lineRule="atLeast"/>
        <w:jc w:val="center"/>
        <w:rPr>
          <w:rStyle w:val="a8"/>
          <w:rFonts w:ascii="Verdana" w:hAnsi="Verdana" w:cs="Arial"/>
          <w:color w:val="17365D" w:themeColor="text2" w:themeShade="BF"/>
          <w:shd w:val="clear" w:color="auto" w:fill="FFFFFF"/>
        </w:rPr>
      </w:pPr>
      <w:r w:rsidRPr="00B4460E">
        <w:rPr>
          <w:rStyle w:val="a8"/>
          <w:rFonts w:ascii="Verdana" w:hAnsi="Verdana" w:cs="Arial"/>
          <w:color w:val="17365D" w:themeColor="text2" w:themeShade="BF"/>
          <w:shd w:val="clear" w:color="auto" w:fill="FFFFFF"/>
        </w:rPr>
        <w:t>III. Организационный раздел</w:t>
      </w:r>
    </w:p>
    <w:p w:rsidR="00B4460E" w:rsidRDefault="00B4460E" w:rsidP="00B4460E">
      <w:pPr>
        <w:shd w:val="clear" w:color="auto" w:fill="FFFFFF"/>
        <w:spacing w:before="45" w:after="0" w:line="293" w:lineRule="atLeast"/>
        <w:jc w:val="center"/>
        <w:rPr>
          <w:rStyle w:val="a8"/>
          <w:rFonts w:ascii="Arial" w:hAnsi="Arial" w:cs="Arial"/>
          <w:color w:val="211E1E"/>
          <w:shd w:val="clear" w:color="auto" w:fill="FFFFFF"/>
        </w:rPr>
      </w:pPr>
    </w:p>
    <w:p w:rsidR="00B4460E" w:rsidRDefault="00B4460E" w:rsidP="00B4460E">
      <w:pPr>
        <w:shd w:val="clear" w:color="auto" w:fill="FFFFFF"/>
        <w:spacing w:before="45" w:after="0" w:line="293" w:lineRule="atLeast"/>
        <w:rPr>
          <w:rStyle w:val="a8"/>
          <w:rFonts w:ascii="Verdana" w:hAnsi="Verdana" w:cs="Arial"/>
          <w:color w:val="211E1E"/>
          <w:shd w:val="clear" w:color="auto" w:fill="FFFFFF"/>
        </w:rPr>
      </w:pPr>
      <w:r w:rsidRPr="00C05F7C">
        <w:rPr>
          <w:rStyle w:val="a8"/>
          <w:rFonts w:ascii="Verdana" w:hAnsi="Verdana" w:cs="Arial"/>
          <w:color w:val="211E1E"/>
          <w:shd w:val="clear" w:color="auto" w:fill="FFFFFF"/>
        </w:rPr>
        <w:t>3.1.Условия реализации программы</w:t>
      </w:r>
    </w:p>
    <w:p w:rsidR="00D128E5" w:rsidRPr="00C05F7C" w:rsidRDefault="00D128E5" w:rsidP="00B4460E">
      <w:pPr>
        <w:shd w:val="clear" w:color="auto" w:fill="FFFFFF"/>
        <w:spacing w:before="45" w:after="0" w:line="293" w:lineRule="atLeast"/>
        <w:rPr>
          <w:rStyle w:val="a8"/>
          <w:rFonts w:ascii="Verdana" w:hAnsi="Verdana" w:cs="Arial"/>
          <w:color w:val="211E1E"/>
          <w:shd w:val="clear" w:color="auto" w:fill="FFFFFF"/>
        </w:rPr>
      </w:pPr>
    </w:p>
    <w:p w:rsidR="00B4460E" w:rsidRPr="0093604F" w:rsidRDefault="00B4460E" w:rsidP="00B4460E">
      <w:pPr>
        <w:pStyle w:val="a9"/>
        <w:shd w:val="clear" w:color="auto" w:fill="FFFFFF"/>
        <w:spacing w:before="0" w:beforeAutospacing="0" w:after="0" w:afterAutospacing="0" w:line="336" w:lineRule="atLeast"/>
        <w:rPr>
          <w:rFonts w:ascii="Verdana" w:hAnsi="Verdana" w:cs="Arial"/>
          <w:i/>
          <w:color w:val="211E1E"/>
          <w:sz w:val="22"/>
          <w:szCs w:val="22"/>
          <w:u w:val="single"/>
        </w:rPr>
      </w:pPr>
      <w:r w:rsidRPr="0093604F">
        <w:rPr>
          <w:rFonts w:ascii="Verdana" w:hAnsi="Verdana" w:cs="Arial"/>
          <w:i/>
          <w:color w:val="211E1E"/>
          <w:sz w:val="22"/>
          <w:szCs w:val="22"/>
          <w:u w:val="single"/>
        </w:rPr>
        <w:t xml:space="preserve">Материально-техническое и информационное обеспечение образовательного процесса для осуществления образовательной деятельности: </w:t>
      </w:r>
    </w:p>
    <w:p w:rsidR="00B4460E" w:rsidRPr="00BA701A" w:rsidRDefault="00B4460E"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 xml:space="preserve">демонстрационный материал и раздаточный материал по темам, </w:t>
      </w:r>
    </w:p>
    <w:p w:rsidR="00B4460E"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 xml:space="preserve"> «Чудес</w:t>
      </w:r>
      <w:r w:rsidR="00B4460E" w:rsidRPr="00BA701A">
        <w:rPr>
          <w:rFonts w:ascii="Verdana" w:hAnsi="Verdana" w:cs="Arial"/>
          <w:sz w:val="22"/>
          <w:szCs w:val="22"/>
        </w:rPr>
        <w:t xml:space="preserve">ный мешочек», </w:t>
      </w:r>
      <w:r w:rsidR="00BA701A" w:rsidRPr="00BA701A">
        <w:rPr>
          <w:rFonts w:ascii="Verdana" w:hAnsi="Verdana" w:cs="Arial"/>
          <w:sz w:val="22"/>
          <w:szCs w:val="22"/>
        </w:rPr>
        <w:t>«Занимательная коробочка»</w:t>
      </w:r>
    </w:p>
    <w:p w:rsidR="00B474AB"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Пластмассовые кубы и пирамиды</w:t>
      </w:r>
    </w:p>
    <w:p w:rsidR="00B474AB"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Гуашь, непроливашки, кисти</w:t>
      </w:r>
      <w:r w:rsidR="00BA701A" w:rsidRPr="00BA701A">
        <w:rPr>
          <w:rFonts w:ascii="Verdana" w:hAnsi="Verdana" w:cs="Arial"/>
          <w:sz w:val="22"/>
          <w:szCs w:val="22"/>
        </w:rPr>
        <w:t>, клей</w:t>
      </w:r>
    </w:p>
    <w:p w:rsidR="00B474AB"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Магнитная доска</w:t>
      </w:r>
    </w:p>
    <w:p w:rsidR="00B474AB"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Муляжи фруктов</w:t>
      </w:r>
    </w:p>
    <w:p w:rsidR="00B474AB" w:rsidRPr="00BA701A" w:rsidRDefault="00B474AB" w:rsidP="00B4460E">
      <w:pPr>
        <w:pStyle w:val="a9"/>
        <w:numPr>
          <w:ilvl w:val="0"/>
          <w:numId w:val="20"/>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Спортивный инвентарь</w:t>
      </w:r>
    </w:p>
    <w:p w:rsidR="00B4460E" w:rsidRPr="00C05F7C" w:rsidRDefault="00B4460E" w:rsidP="00B4460E">
      <w:pPr>
        <w:pStyle w:val="a9"/>
        <w:shd w:val="clear" w:color="auto" w:fill="FFFFFF"/>
        <w:spacing w:before="0" w:beforeAutospacing="0" w:after="0" w:afterAutospacing="0" w:line="336" w:lineRule="atLeast"/>
        <w:rPr>
          <w:rStyle w:val="aa"/>
          <w:rFonts w:ascii="Verdana" w:hAnsi="Verdana" w:cs="Arial"/>
          <w:color w:val="FF0000"/>
          <w:sz w:val="22"/>
          <w:szCs w:val="22"/>
        </w:rPr>
      </w:pPr>
    </w:p>
    <w:p w:rsidR="00B4460E" w:rsidRPr="0093604F" w:rsidRDefault="00B4460E" w:rsidP="00B4460E">
      <w:pPr>
        <w:pStyle w:val="a9"/>
        <w:shd w:val="clear" w:color="auto" w:fill="FFFFFF"/>
        <w:spacing w:before="0" w:beforeAutospacing="0" w:after="0" w:afterAutospacing="0" w:line="336" w:lineRule="atLeast"/>
        <w:rPr>
          <w:rFonts w:ascii="Verdana" w:hAnsi="Verdana" w:cs="Arial"/>
          <w:color w:val="211E1E"/>
          <w:sz w:val="22"/>
          <w:szCs w:val="22"/>
          <w:u w:val="single"/>
        </w:rPr>
      </w:pPr>
      <w:r w:rsidRPr="0093604F">
        <w:rPr>
          <w:rStyle w:val="aa"/>
          <w:rFonts w:ascii="Verdana" w:hAnsi="Verdana" w:cs="Arial"/>
          <w:color w:val="211E1E"/>
          <w:sz w:val="22"/>
          <w:szCs w:val="22"/>
          <w:u w:val="single"/>
        </w:rPr>
        <w:t>средства обучения:</w:t>
      </w:r>
      <w:r w:rsidRPr="0093604F">
        <w:rPr>
          <w:rFonts w:ascii="Verdana" w:hAnsi="Verdana" w:cs="Arial"/>
          <w:color w:val="211E1E"/>
          <w:sz w:val="22"/>
          <w:szCs w:val="22"/>
          <w:u w:val="single"/>
        </w:rPr>
        <w:t> </w:t>
      </w:r>
    </w:p>
    <w:p w:rsidR="00B4460E" w:rsidRPr="00BA701A" w:rsidRDefault="00B4460E" w:rsidP="00B4460E">
      <w:pPr>
        <w:pStyle w:val="a9"/>
        <w:numPr>
          <w:ilvl w:val="0"/>
          <w:numId w:val="21"/>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 xml:space="preserve">ноутбук – 1 </w:t>
      </w:r>
      <w:proofErr w:type="gramStart"/>
      <w:r w:rsidRPr="00BA701A">
        <w:rPr>
          <w:rFonts w:ascii="Verdana" w:hAnsi="Verdana" w:cs="Arial"/>
          <w:sz w:val="22"/>
          <w:szCs w:val="22"/>
        </w:rPr>
        <w:t>шт</w:t>
      </w:r>
      <w:proofErr w:type="gramEnd"/>
      <w:r w:rsidRPr="00BA701A">
        <w:rPr>
          <w:rFonts w:ascii="Verdana" w:hAnsi="Verdana" w:cs="Arial"/>
          <w:sz w:val="22"/>
          <w:szCs w:val="22"/>
        </w:rPr>
        <w:t xml:space="preserve">; </w:t>
      </w:r>
    </w:p>
    <w:p w:rsidR="00BA701A" w:rsidRPr="00BA701A" w:rsidRDefault="00BA701A" w:rsidP="00B4460E">
      <w:pPr>
        <w:pStyle w:val="a9"/>
        <w:numPr>
          <w:ilvl w:val="0"/>
          <w:numId w:val="21"/>
        </w:numPr>
        <w:shd w:val="clear" w:color="auto" w:fill="FFFFFF"/>
        <w:spacing w:before="0" w:beforeAutospacing="0" w:after="0" w:afterAutospacing="0" w:line="336" w:lineRule="atLeast"/>
        <w:rPr>
          <w:rFonts w:ascii="Verdana" w:hAnsi="Verdana" w:cs="Arial"/>
          <w:sz w:val="22"/>
          <w:szCs w:val="22"/>
        </w:rPr>
      </w:pPr>
      <w:r w:rsidRPr="00BA701A">
        <w:rPr>
          <w:rFonts w:ascii="Verdana" w:hAnsi="Verdana" w:cs="Arial"/>
          <w:sz w:val="22"/>
          <w:szCs w:val="22"/>
        </w:rPr>
        <w:t xml:space="preserve">магнитная доска – 1 </w:t>
      </w:r>
      <w:proofErr w:type="gramStart"/>
      <w:r w:rsidRPr="00BA701A">
        <w:rPr>
          <w:rFonts w:ascii="Verdana" w:hAnsi="Verdana" w:cs="Arial"/>
          <w:sz w:val="22"/>
          <w:szCs w:val="22"/>
        </w:rPr>
        <w:t>шт</w:t>
      </w:r>
      <w:proofErr w:type="gramEnd"/>
      <w:r w:rsidRPr="00BA701A">
        <w:rPr>
          <w:rFonts w:ascii="Verdana" w:hAnsi="Verdana" w:cs="Arial"/>
          <w:sz w:val="22"/>
          <w:szCs w:val="22"/>
        </w:rPr>
        <w:t>;</w:t>
      </w:r>
    </w:p>
    <w:p w:rsidR="00B4460E" w:rsidRPr="008B02F8" w:rsidRDefault="00B4460E" w:rsidP="00B4460E">
      <w:pPr>
        <w:pStyle w:val="a9"/>
        <w:numPr>
          <w:ilvl w:val="0"/>
          <w:numId w:val="21"/>
        </w:numPr>
        <w:shd w:val="clear" w:color="auto" w:fill="FFFFFF"/>
        <w:spacing w:before="0" w:beforeAutospacing="0" w:after="0" w:afterAutospacing="0" w:line="336" w:lineRule="atLeast"/>
        <w:rPr>
          <w:rFonts w:ascii="Verdana" w:hAnsi="Verdana" w:cs="Arial"/>
          <w:color w:val="FF0000"/>
          <w:sz w:val="22"/>
          <w:szCs w:val="22"/>
        </w:rPr>
      </w:pPr>
      <w:r w:rsidRPr="008B02F8">
        <w:rPr>
          <w:rFonts w:ascii="Verdana" w:hAnsi="Verdana" w:cs="Arial"/>
          <w:color w:val="FF0000"/>
          <w:sz w:val="22"/>
          <w:szCs w:val="22"/>
        </w:rPr>
        <w:t xml:space="preserve">стол детский – 5 </w:t>
      </w:r>
      <w:proofErr w:type="gramStart"/>
      <w:r w:rsidRPr="008B02F8">
        <w:rPr>
          <w:rFonts w:ascii="Verdana" w:hAnsi="Verdana" w:cs="Arial"/>
          <w:color w:val="FF0000"/>
          <w:sz w:val="22"/>
          <w:szCs w:val="22"/>
        </w:rPr>
        <w:t>шт</w:t>
      </w:r>
      <w:proofErr w:type="gramEnd"/>
      <w:r w:rsidRPr="008B02F8">
        <w:rPr>
          <w:rFonts w:ascii="Verdana" w:hAnsi="Verdana" w:cs="Arial"/>
          <w:color w:val="FF0000"/>
          <w:sz w:val="22"/>
          <w:szCs w:val="22"/>
        </w:rPr>
        <w:t xml:space="preserve">; </w:t>
      </w:r>
    </w:p>
    <w:p w:rsidR="00B4460E" w:rsidRPr="008B02F8" w:rsidRDefault="00B4460E" w:rsidP="00B4460E">
      <w:pPr>
        <w:pStyle w:val="a9"/>
        <w:numPr>
          <w:ilvl w:val="0"/>
          <w:numId w:val="21"/>
        </w:numPr>
        <w:shd w:val="clear" w:color="auto" w:fill="FFFFFF"/>
        <w:spacing w:before="0" w:beforeAutospacing="0" w:after="0" w:afterAutospacing="0" w:line="336" w:lineRule="atLeast"/>
        <w:rPr>
          <w:rFonts w:ascii="Verdana" w:hAnsi="Verdana" w:cs="Arial"/>
          <w:color w:val="FF0000"/>
          <w:sz w:val="22"/>
          <w:szCs w:val="22"/>
        </w:rPr>
      </w:pPr>
      <w:r w:rsidRPr="008B02F8">
        <w:rPr>
          <w:rFonts w:ascii="Verdana" w:hAnsi="Verdana" w:cs="Arial"/>
          <w:color w:val="FF0000"/>
          <w:sz w:val="22"/>
          <w:szCs w:val="22"/>
        </w:rPr>
        <w:t>стульчик детский – 10 шт.;</w:t>
      </w:r>
    </w:p>
    <w:p w:rsidR="00B4460E" w:rsidRPr="00BA701A" w:rsidRDefault="00B4460E" w:rsidP="00B4460E">
      <w:pPr>
        <w:pStyle w:val="a9"/>
        <w:shd w:val="clear" w:color="auto" w:fill="FFFFFF"/>
        <w:spacing w:before="0" w:beforeAutospacing="0" w:after="0" w:afterAutospacing="0" w:line="336" w:lineRule="atLeast"/>
        <w:rPr>
          <w:rFonts w:ascii="Verdana" w:hAnsi="Verdana" w:cs="Arial"/>
          <w:sz w:val="22"/>
          <w:szCs w:val="22"/>
          <w:u w:val="single"/>
        </w:rPr>
      </w:pPr>
      <w:r w:rsidRPr="00BA701A">
        <w:rPr>
          <w:rStyle w:val="aa"/>
          <w:rFonts w:ascii="Verdana" w:hAnsi="Verdana" w:cs="Arial"/>
          <w:sz w:val="22"/>
          <w:szCs w:val="22"/>
          <w:u w:val="single"/>
        </w:rPr>
        <w:t>обучающие компьютерные игры:</w:t>
      </w:r>
      <w:r w:rsidRPr="00BA701A">
        <w:rPr>
          <w:rFonts w:ascii="Verdana" w:hAnsi="Verdana" w:cs="Arial"/>
          <w:sz w:val="22"/>
          <w:szCs w:val="22"/>
          <w:u w:val="single"/>
        </w:rPr>
        <w:t> </w:t>
      </w:r>
    </w:p>
    <w:p w:rsidR="00B4460E" w:rsidRPr="00BA701A" w:rsidRDefault="003154FB" w:rsidP="00BA701A">
      <w:pPr>
        <w:pStyle w:val="a7"/>
        <w:numPr>
          <w:ilvl w:val="0"/>
          <w:numId w:val="28"/>
        </w:numPr>
        <w:shd w:val="clear" w:color="auto" w:fill="FFFFFF"/>
        <w:spacing w:before="45" w:after="0" w:line="293" w:lineRule="atLeast"/>
        <w:rPr>
          <w:rFonts w:ascii="Verdana" w:eastAsia="Times New Roman" w:hAnsi="Verdana" w:cs="Times New Roman"/>
          <w:color w:val="C00000"/>
          <w:sz w:val="20"/>
          <w:szCs w:val="20"/>
          <w:lang w:eastAsia="ru-RU"/>
        </w:rPr>
      </w:pPr>
      <w:hyperlink r:id="rId10" w:history="1">
        <w:r w:rsidR="00BA701A" w:rsidRPr="00DA7649">
          <w:rPr>
            <w:rStyle w:val="ab"/>
            <w:rFonts w:ascii="Verdana" w:eastAsia="Times New Roman" w:hAnsi="Verdana" w:cs="Times New Roman"/>
            <w:szCs w:val="20"/>
            <w:lang w:eastAsia="ru-RU"/>
          </w:rPr>
          <w:t>https://tillionline.ru</w:t>
        </w:r>
      </w:hyperlink>
    </w:p>
    <w:p w:rsidR="00BA701A" w:rsidRPr="00BA701A" w:rsidRDefault="003154FB" w:rsidP="00BA701A">
      <w:pPr>
        <w:pStyle w:val="a7"/>
        <w:numPr>
          <w:ilvl w:val="0"/>
          <w:numId w:val="28"/>
        </w:numPr>
        <w:shd w:val="clear" w:color="auto" w:fill="FFFFFF"/>
        <w:spacing w:before="45" w:after="0" w:line="293" w:lineRule="atLeast"/>
        <w:rPr>
          <w:rFonts w:ascii="Verdana" w:eastAsia="Times New Roman" w:hAnsi="Verdana" w:cs="Times New Roman"/>
          <w:color w:val="C00000"/>
          <w:sz w:val="20"/>
          <w:szCs w:val="20"/>
          <w:lang w:eastAsia="ru-RU"/>
        </w:rPr>
      </w:pPr>
      <w:hyperlink r:id="rId11" w:history="1">
        <w:r w:rsidR="00BA701A" w:rsidRPr="00DA7649">
          <w:rPr>
            <w:rStyle w:val="ab"/>
            <w:rFonts w:ascii="Verdana" w:eastAsia="Times New Roman" w:hAnsi="Verdana" w:cs="Times New Roman"/>
            <w:szCs w:val="20"/>
            <w:lang w:eastAsia="ru-RU"/>
          </w:rPr>
          <w:t>https://systemekb.ru/games/?games=vesyolaya-sensorika/</w:t>
        </w:r>
      </w:hyperlink>
    </w:p>
    <w:p w:rsidR="00BA701A" w:rsidRPr="00BA701A" w:rsidRDefault="00BA701A" w:rsidP="00BA701A">
      <w:pPr>
        <w:pStyle w:val="a7"/>
        <w:shd w:val="clear" w:color="auto" w:fill="FFFFFF"/>
        <w:spacing w:before="45" w:after="0" w:line="293" w:lineRule="atLeast"/>
        <w:rPr>
          <w:rFonts w:ascii="Verdana" w:eastAsia="Times New Roman" w:hAnsi="Verdana" w:cs="Times New Roman"/>
          <w:color w:val="C00000"/>
          <w:sz w:val="20"/>
          <w:szCs w:val="20"/>
          <w:lang w:eastAsia="ru-RU"/>
        </w:rPr>
      </w:pPr>
    </w:p>
    <w:p w:rsidR="00F41242" w:rsidRPr="0093604F" w:rsidRDefault="00624359" w:rsidP="00D128E5">
      <w:pPr>
        <w:pStyle w:val="a7"/>
        <w:numPr>
          <w:ilvl w:val="1"/>
          <w:numId w:val="26"/>
        </w:numPr>
        <w:shd w:val="clear" w:color="auto" w:fill="FFFFFF"/>
        <w:spacing w:before="90" w:after="90" w:line="315" w:lineRule="atLeast"/>
        <w:ind w:left="0" w:firstLine="0"/>
        <w:rPr>
          <w:rFonts w:ascii="Verdana" w:eastAsia="Times New Roman" w:hAnsi="Verdana" w:cs="Times New Roman"/>
          <w:lang w:eastAsia="ru-RU"/>
        </w:rPr>
      </w:pPr>
      <w:r w:rsidRPr="0093604F">
        <w:rPr>
          <w:rFonts w:ascii="Verdana" w:eastAsia="Times New Roman" w:hAnsi="Verdana" w:cs="Times New Roman"/>
          <w:b/>
          <w:bCs/>
          <w:lang w:eastAsia="ru-RU"/>
        </w:rPr>
        <w:t>Методическое обеспечение программы</w:t>
      </w:r>
      <w:r w:rsidRPr="0093604F">
        <w:rPr>
          <w:rFonts w:ascii="Verdana" w:eastAsia="Times New Roman" w:hAnsi="Verdana" w:cs="Times New Roman"/>
          <w:lang w:eastAsia="ru-RU"/>
        </w:rPr>
        <w:t>.</w:t>
      </w:r>
    </w:p>
    <w:p w:rsidR="002468FF" w:rsidRPr="0093604F" w:rsidRDefault="002468FF" w:rsidP="002468FF">
      <w:pPr>
        <w:pStyle w:val="a7"/>
        <w:shd w:val="clear" w:color="auto" w:fill="FFFFFF"/>
        <w:spacing w:before="90" w:after="90" w:line="315" w:lineRule="atLeast"/>
        <w:ind w:left="1440"/>
        <w:rPr>
          <w:rFonts w:ascii="Verdana" w:eastAsia="Times New Roman" w:hAnsi="Verdana" w:cs="Times New Roman"/>
          <w:color w:val="303F50"/>
          <w:lang w:eastAsia="ru-RU"/>
        </w:rPr>
      </w:pP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Венгер Л.А., Мухина В.С. Сенсорное воспитание дошкольников// Дошкольное воспитание, 2004. - № 13. – с.14.</w:t>
      </w:r>
    </w:p>
    <w:p w:rsidR="00BA701A" w:rsidRP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Венгер Л.А. Дидактические игры и упражнения по сенсорному воспитанию дошкольников.— М.: Просвещение, 2008.</w:t>
      </w:r>
    </w:p>
    <w:p w:rsidR="00BA701A" w:rsidRP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Глушкова, Г. Игра или упражнение // Дошкольное воспитание, – 2008. – №12. – с.29 – 34.</w:t>
      </w:r>
    </w:p>
    <w:p w:rsidR="00BA701A" w:rsidRP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sidRPr="00BA701A">
        <w:rPr>
          <w:color w:val="000000"/>
          <w:sz w:val="27"/>
          <w:szCs w:val="27"/>
        </w:rPr>
        <w:t>Григорьева Л.П. Развитие восприятия у ребенка. - М.: Школа Пресс. -2001.</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Гризик Т.И. Ловкие пальчики: пособие для воспитателей.- М: Просвещение, 2007.</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Дворова И.В. Упражнения и занятия по сенсорно-моторному воспитанию детей 2-4-го года жизни / Дворова И.В., Рожков О.П. - М.: Модэк, 2007.</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 xml:space="preserve"> Дубровская Н.В. Цвет и особенности его восприятия детьми дошкольного возраста // Дошкольная педагогика, – 2003. – №6. – с. 21 – 26.</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lastRenderedPageBreak/>
        <w:t xml:space="preserve"> Ефремова Н. Учимся различать цвета и запоминать их названия // Дошкольное воспитание, – 2002. – №12. – с. 20 – 21.</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Жичкина А. Значимость игры в развитии человека // Дошкольное воспитание. 2002. - №4. - с 2-6.</w:t>
      </w:r>
    </w:p>
    <w:p w:rsidR="00BA701A" w:rsidRDefault="00BA701A" w:rsidP="00BA701A">
      <w:pPr>
        <w:pStyle w:val="a9"/>
        <w:numPr>
          <w:ilvl w:val="0"/>
          <w:numId w:val="29"/>
        </w:numPr>
        <w:shd w:val="clear" w:color="auto" w:fill="FFFFFF"/>
        <w:spacing w:before="0" w:beforeAutospacing="0" w:after="0" w:afterAutospacing="0" w:line="294" w:lineRule="atLeast"/>
        <w:rPr>
          <w:rFonts w:ascii="Open Sans" w:hAnsi="Open Sans" w:cs="Open Sans"/>
          <w:color w:val="000000"/>
          <w:sz w:val="21"/>
          <w:szCs w:val="21"/>
        </w:rPr>
      </w:pPr>
      <w:r>
        <w:rPr>
          <w:color w:val="000000"/>
          <w:sz w:val="27"/>
          <w:szCs w:val="27"/>
        </w:rPr>
        <w:t>Запорожец А.В. Сенсорное воспитание дошкольников / Запорожец А.В., Усова А.П. -М.: Академия педагогических наук, 2003.</w:t>
      </w:r>
    </w:p>
    <w:p w:rsidR="00BA701A" w:rsidRDefault="00BA701A" w:rsidP="00BA701A">
      <w:pPr>
        <w:pStyle w:val="a9"/>
        <w:shd w:val="clear" w:color="auto" w:fill="FFFFFF"/>
        <w:spacing w:before="0" w:beforeAutospacing="0" w:after="0" w:afterAutospacing="0" w:line="294" w:lineRule="atLeast"/>
        <w:ind w:left="720"/>
        <w:rPr>
          <w:rFonts w:ascii="Open Sans" w:hAnsi="Open Sans" w:cs="Open Sans"/>
          <w:color w:val="000000"/>
          <w:sz w:val="21"/>
          <w:szCs w:val="21"/>
        </w:rPr>
      </w:pPr>
    </w:p>
    <w:p w:rsidR="00624359" w:rsidRPr="0093604F" w:rsidRDefault="00624359" w:rsidP="00FB0478">
      <w:pPr>
        <w:shd w:val="clear" w:color="auto" w:fill="FFFFFF"/>
        <w:spacing w:after="0" w:line="293" w:lineRule="atLeast"/>
        <w:ind w:left="360" w:right="60"/>
        <w:textAlignment w:val="top"/>
        <w:rPr>
          <w:rFonts w:ascii="Arial" w:eastAsia="Times New Roman" w:hAnsi="Arial" w:cs="Arial"/>
          <w:color w:val="C00000"/>
          <w:lang w:eastAsia="ru-RU"/>
        </w:rPr>
      </w:pPr>
    </w:p>
    <w:p w:rsidR="00624359" w:rsidRPr="0093604F" w:rsidRDefault="00624359" w:rsidP="00FB0478">
      <w:pPr>
        <w:shd w:val="clear" w:color="auto" w:fill="FFFFFF"/>
        <w:spacing w:after="0" w:line="293" w:lineRule="atLeast"/>
        <w:ind w:left="360" w:right="60"/>
        <w:textAlignment w:val="top"/>
        <w:rPr>
          <w:rFonts w:ascii="Arial" w:eastAsia="Times New Roman" w:hAnsi="Arial" w:cs="Arial"/>
          <w:lang w:eastAsia="ru-RU"/>
        </w:rPr>
      </w:pPr>
    </w:p>
    <w:p w:rsidR="00624359" w:rsidRPr="0093604F" w:rsidRDefault="00624359" w:rsidP="00FB0478">
      <w:pPr>
        <w:shd w:val="clear" w:color="auto" w:fill="FFFFFF"/>
        <w:spacing w:after="0" w:line="293" w:lineRule="atLeast"/>
        <w:ind w:left="360"/>
        <w:textAlignment w:val="top"/>
        <w:rPr>
          <w:rFonts w:ascii="Arial" w:eastAsia="Times New Roman" w:hAnsi="Arial" w:cs="Arial"/>
          <w:lang w:eastAsia="ru-RU"/>
        </w:rPr>
      </w:pPr>
    </w:p>
    <w:p w:rsidR="00D57FF1" w:rsidRPr="0093604F" w:rsidRDefault="00D57FF1"/>
    <w:sectPr w:rsidR="00D57FF1" w:rsidRPr="0093604F" w:rsidSect="00866E94">
      <w:footerReference w:type="default" r:id="rId12"/>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FB" w:rsidRDefault="003154FB" w:rsidP="00866E94">
      <w:pPr>
        <w:spacing w:after="0" w:line="240" w:lineRule="auto"/>
      </w:pPr>
      <w:r>
        <w:separator/>
      </w:r>
    </w:p>
  </w:endnote>
  <w:endnote w:type="continuationSeparator" w:id="0">
    <w:p w:rsidR="003154FB" w:rsidRDefault="003154FB" w:rsidP="0086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2472"/>
      <w:docPartObj>
        <w:docPartGallery w:val="Page Numbers (Bottom of Page)"/>
        <w:docPartUnique/>
      </w:docPartObj>
    </w:sdtPr>
    <w:sdtEndPr/>
    <w:sdtContent>
      <w:p w:rsidR="00AA1D7A" w:rsidRDefault="00370265">
        <w:pPr>
          <w:pStyle w:val="a5"/>
          <w:jc w:val="center"/>
        </w:pPr>
        <w:r>
          <w:fldChar w:fldCharType="begin"/>
        </w:r>
        <w:r>
          <w:instrText>PAGE   \* MERGEFORMAT</w:instrText>
        </w:r>
        <w:r>
          <w:fldChar w:fldCharType="separate"/>
        </w:r>
        <w:r w:rsidR="00F02639">
          <w:rPr>
            <w:noProof/>
          </w:rPr>
          <w:t>13</w:t>
        </w:r>
        <w:r>
          <w:rPr>
            <w:noProof/>
          </w:rPr>
          <w:fldChar w:fldCharType="end"/>
        </w:r>
      </w:p>
    </w:sdtContent>
  </w:sdt>
  <w:p w:rsidR="00AA1D7A" w:rsidRDefault="00AA1D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FB" w:rsidRDefault="003154FB" w:rsidP="00866E94">
      <w:pPr>
        <w:spacing w:after="0" w:line="240" w:lineRule="auto"/>
      </w:pPr>
      <w:r>
        <w:separator/>
      </w:r>
    </w:p>
  </w:footnote>
  <w:footnote w:type="continuationSeparator" w:id="0">
    <w:p w:rsidR="003154FB" w:rsidRDefault="003154FB" w:rsidP="00866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2DB"/>
    <w:multiLevelType w:val="multilevel"/>
    <w:tmpl w:val="9000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2DBD"/>
    <w:multiLevelType w:val="hybridMultilevel"/>
    <w:tmpl w:val="EE26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1233A"/>
    <w:multiLevelType w:val="multilevel"/>
    <w:tmpl w:val="50F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55C3E"/>
    <w:multiLevelType w:val="multilevel"/>
    <w:tmpl w:val="1E82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B6DA3"/>
    <w:multiLevelType w:val="multilevel"/>
    <w:tmpl w:val="BC48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7268B"/>
    <w:multiLevelType w:val="multilevel"/>
    <w:tmpl w:val="93D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84BF9"/>
    <w:multiLevelType w:val="multilevel"/>
    <w:tmpl w:val="967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C7337"/>
    <w:multiLevelType w:val="multilevel"/>
    <w:tmpl w:val="BED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16CCC"/>
    <w:multiLevelType w:val="multilevel"/>
    <w:tmpl w:val="436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E24CD"/>
    <w:multiLevelType w:val="multilevel"/>
    <w:tmpl w:val="42BEEEB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F322B"/>
    <w:multiLevelType w:val="hybridMultilevel"/>
    <w:tmpl w:val="333CD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00F44"/>
    <w:multiLevelType w:val="multilevel"/>
    <w:tmpl w:val="CE2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1A27"/>
    <w:multiLevelType w:val="multilevel"/>
    <w:tmpl w:val="F7DE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567C19"/>
    <w:multiLevelType w:val="hybridMultilevel"/>
    <w:tmpl w:val="2B2E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AA2148"/>
    <w:multiLevelType w:val="multilevel"/>
    <w:tmpl w:val="1B6EC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912651"/>
    <w:multiLevelType w:val="multilevel"/>
    <w:tmpl w:val="3D32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61748"/>
    <w:multiLevelType w:val="multilevel"/>
    <w:tmpl w:val="9BA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B28F8"/>
    <w:multiLevelType w:val="multilevel"/>
    <w:tmpl w:val="BFFE2E7C"/>
    <w:lvl w:ilvl="0">
      <w:start w:val="3"/>
      <w:numFmt w:val="decimal"/>
      <w:lvlText w:val="%1."/>
      <w:lvlJc w:val="left"/>
      <w:pPr>
        <w:ind w:left="450" w:hanging="450"/>
      </w:pPr>
      <w:rPr>
        <w:rFonts w:hint="default"/>
        <w:b/>
      </w:rPr>
    </w:lvl>
    <w:lvl w:ilvl="1">
      <w:start w:val="2"/>
      <w:numFmt w:val="decimal"/>
      <w:lvlText w:val="%1.%2."/>
      <w:lvlJc w:val="left"/>
      <w:pPr>
        <w:ind w:left="2291" w:hanging="720"/>
      </w:pPr>
      <w:rPr>
        <w:rFonts w:hint="default"/>
        <w:b/>
      </w:rPr>
    </w:lvl>
    <w:lvl w:ilvl="2">
      <w:start w:val="1"/>
      <w:numFmt w:val="decimal"/>
      <w:lvlText w:val="%1.%2.%3."/>
      <w:lvlJc w:val="left"/>
      <w:pPr>
        <w:ind w:left="4222" w:hanging="1080"/>
      </w:pPr>
      <w:rPr>
        <w:rFonts w:hint="default"/>
        <w:b/>
      </w:rPr>
    </w:lvl>
    <w:lvl w:ilvl="3">
      <w:start w:val="1"/>
      <w:numFmt w:val="decimal"/>
      <w:lvlText w:val="%1.%2.%3.%4."/>
      <w:lvlJc w:val="left"/>
      <w:pPr>
        <w:ind w:left="5793" w:hanging="1080"/>
      </w:pPr>
      <w:rPr>
        <w:rFonts w:hint="default"/>
        <w:b/>
      </w:rPr>
    </w:lvl>
    <w:lvl w:ilvl="4">
      <w:start w:val="1"/>
      <w:numFmt w:val="decimal"/>
      <w:lvlText w:val="%1.%2.%3.%4.%5."/>
      <w:lvlJc w:val="left"/>
      <w:pPr>
        <w:ind w:left="7724" w:hanging="1440"/>
      </w:pPr>
      <w:rPr>
        <w:rFonts w:hint="default"/>
        <w:b/>
      </w:rPr>
    </w:lvl>
    <w:lvl w:ilvl="5">
      <w:start w:val="1"/>
      <w:numFmt w:val="decimal"/>
      <w:lvlText w:val="%1.%2.%3.%4.%5.%6."/>
      <w:lvlJc w:val="left"/>
      <w:pPr>
        <w:ind w:left="9655" w:hanging="1800"/>
      </w:pPr>
      <w:rPr>
        <w:rFonts w:hint="default"/>
        <w:b/>
      </w:rPr>
    </w:lvl>
    <w:lvl w:ilvl="6">
      <w:start w:val="1"/>
      <w:numFmt w:val="decimal"/>
      <w:lvlText w:val="%1.%2.%3.%4.%5.%6.%7."/>
      <w:lvlJc w:val="left"/>
      <w:pPr>
        <w:ind w:left="11226" w:hanging="1800"/>
      </w:pPr>
      <w:rPr>
        <w:rFonts w:hint="default"/>
        <w:b/>
      </w:rPr>
    </w:lvl>
    <w:lvl w:ilvl="7">
      <w:start w:val="1"/>
      <w:numFmt w:val="decimal"/>
      <w:lvlText w:val="%1.%2.%3.%4.%5.%6.%7.%8."/>
      <w:lvlJc w:val="left"/>
      <w:pPr>
        <w:ind w:left="13157" w:hanging="2160"/>
      </w:pPr>
      <w:rPr>
        <w:rFonts w:hint="default"/>
        <w:b/>
      </w:rPr>
    </w:lvl>
    <w:lvl w:ilvl="8">
      <w:start w:val="1"/>
      <w:numFmt w:val="decimal"/>
      <w:lvlText w:val="%1.%2.%3.%4.%5.%6.%7.%8.%9."/>
      <w:lvlJc w:val="left"/>
      <w:pPr>
        <w:ind w:left="15088" w:hanging="2520"/>
      </w:pPr>
      <w:rPr>
        <w:rFonts w:hint="default"/>
        <w:b/>
      </w:rPr>
    </w:lvl>
  </w:abstractNum>
  <w:abstractNum w:abstractNumId="18">
    <w:nsid w:val="5E0D56E3"/>
    <w:multiLevelType w:val="multilevel"/>
    <w:tmpl w:val="310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721093"/>
    <w:multiLevelType w:val="multilevel"/>
    <w:tmpl w:val="F22AE0F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0">
    <w:nsid w:val="5F2A1859"/>
    <w:multiLevelType w:val="multilevel"/>
    <w:tmpl w:val="761A386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2DF3F1F"/>
    <w:multiLevelType w:val="hybridMultilevel"/>
    <w:tmpl w:val="FD02FA16"/>
    <w:lvl w:ilvl="0" w:tplc="01F214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A809CE"/>
    <w:multiLevelType w:val="multilevel"/>
    <w:tmpl w:val="AB902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A07ADC"/>
    <w:multiLevelType w:val="multilevel"/>
    <w:tmpl w:val="21B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B12303"/>
    <w:multiLevelType w:val="hybridMultilevel"/>
    <w:tmpl w:val="A5901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6E1ECA"/>
    <w:multiLevelType w:val="hybridMultilevel"/>
    <w:tmpl w:val="AA8C3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37FB6"/>
    <w:multiLevelType w:val="multilevel"/>
    <w:tmpl w:val="9B16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45222"/>
    <w:multiLevelType w:val="multilevel"/>
    <w:tmpl w:val="6E729478"/>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8">
    <w:nsid w:val="7FA70B0A"/>
    <w:multiLevelType w:val="multilevel"/>
    <w:tmpl w:val="6EA6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6"/>
  </w:num>
  <w:num w:numId="4">
    <w:abstractNumId w:val="7"/>
  </w:num>
  <w:num w:numId="5">
    <w:abstractNumId w:val="6"/>
  </w:num>
  <w:num w:numId="6">
    <w:abstractNumId w:val="11"/>
  </w:num>
  <w:num w:numId="7">
    <w:abstractNumId w:val="8"/>
  </w:num>
  <w:num w:numId="8">
    <w:abstractNumId w:val="3"/>
  </w:num>
  <w:num w:numId="9">
    <w:abstractNumId w:val="9"/>
  </w:num>
  <w:num w:numId="10">
    <w:abstractNumId w:val="23"/>
  </w:num>
  <w:num w:numId="11">
    <w:abstractNumId w:val="5"/>
  </w:num>
  <w:num w:numId="12">
    <w:abstractNumId w:val="0"/>
  </w:num>
  <w:num w:numId="13">
    <w:abstractNumId w:val="15"/>
  </w:num>
  <w:num w:numId="14">
    <w:abstractNumId w:val="4"/>
  </w:num>
  <w:num w:numId="15">
    <w:abstractNumId w:val="14"/>
  </w:num>
  <w:num w:numId="16">
    <w:abstractNumId w:val="18"/>
  </w:num>
  <w:num w:numId="17">
    <w:abstractNumId w:val="12"/>
  </w:num>
  <w:num w:numId="18">
    <w:abstractNumId w:val="28"/>
  </w:num>
  <w:num w:numId="19">
    <w:abstractNumId w:val="21"/>
  </w:num>
  <w:num w:numId="20">
    <w:abstractNumId w:val="24"/>
  </w:num>
  <w:num w:numId="21">
    <w:abstractNumId w:val="13"/>
  </w:num>
  <w:num w:numId="22">
    <w:abstractNumId w:val="25"/>
  </w:num>
  <w:num w:numId="23">
    <w:abstractNumId w:val="27"/>
  </w:num>
  <w:num w:numId="24">
    <w:abstractNumId w:val="20"/>
  </w:num>
  <w:num w:numId="25">
    <w:abstractNumId w:val="19"/>
  </w:num>
  <w:num w:numId="26">
    <w:abstractNumId w:val="17"/>
  </w:num>
  <w:num w:numId="27">
    <w:abstractNumId w:val="2"/>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XCal/raL0roGrnaVBu6K0iwNX4=" w:salt="MURp7fUoh+dAir230U/zv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4CEE"/>
    <w:rsid w:val="001A553E"/>
    <w:rsid w:val="001A7244"/>
    <w:rsid w:val="001C0983"/>
    <w:rsid w:val="002069E2"/>
    <w:rsid w:val="002468FF"/>
    <w:rsid w:val="003154FB"/>
    <w:rsid w:val="00370265"/>
    <w:rsid w:val="003F0643"/>
    <w:rsid w:val="00484CEE"/>
    <w:rsid w:val="00497635"/>
    <w:rsid w:val="004F2C5B"/>
    <w:rsid w:val="005D6A8F"/>
    <w:rsid w:val="00624359"/>
    <w:rsid w:val="00700F1C"/>
    <w:rsid w:val="007016B2"/>
    <w:rsid w:val="00784BA7"/>
    <w:rsid w:val="007A4FD4"/>
    <w:rsid w:val="00866E94"/>
    <w:rsid w:val="008B02F8"/>
    <w:rsid w:val="0093604F"/>
    <w:rsid w:val="009428D0"/>
    <w:rsid w:val="0094509E"/>
    <w:rsid w:val="009D30ED"/>
    <w:rsid w:val="00A02985"/>
    <w:rsid w:val="00A74446"/>
    <w:rsid w:val="00AA1D7A"/>
    <w:rsid w:val="00AB2EA3"/>
    <w:rsid w:val="00B4460E"/>
    <w:rsid w:val="00B474AB"/>
    <w:rsid w:val="00B93535"/>
    <w:rsid w:val="00BA701A"/>
    <w:rsid w:val="00C05F7C"/>
    <w:rsid w:val="00CB08B8"/>
    <w:rsid w:val="00D128E5"/>
    <w:rsid w:val="00D25586"/>
    <w:rsid w:val="00D35041"/>
    <w:rsid w:val="00D57FF1"/>
    <w:rsid w:val="00EB5D4A"/>
    <w:rsid w:val="00F02639"/>
    <w:rsid w:val="00F23046"/>
    <w:rsid w:val="00F41242"/>
    <w:rsid w:val="00FB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E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E94"/>
  </w:style>
  <w:style w:type="paragraph" w:styleId="a5">
    <w:name w:val="footer"/>
    <w:basedOn w:val="a"/>
    <w:link w:val="a6"/>
    <w:uiPriority w:val="99"/>
    <w:unhideWhenUsed/>
    <w:rsid w:val="00866E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E94"/>
  </w:style>
  <w:style w:type="paragraph" w:styleId="a7">
    <w:name w:val="List Paragraph"/>
    <w:basedOn w:val="a"/>
    <w:uiPriority w:val="34"/>
    <w:qFormat/>
    <w:rsid w:val="00866E94"/>
    <w:pPr>
      <w:ind w:left="720"/>
      <w:contextualSpacing/>
    </w:pPr>
  </w:style>
  <w:style w:type="character" w:styleId="a8">
    <w:name w:val="Strong"/>
    <w:basedOn w:val="a0"/>
    <w:uiPriority w:val="22"/>
    <w:qFormat/>
    <w:rsid w:val="001A553E"/>
    <w:rPr>
      <w:b/>
      <w:bCs/>
    </w:rPr>
  </w:style>
  <w:style w:type="paragraph" w:styleId="a9">
    <w:name w:val="Normal (Web)"/>
    <w:basedOn w:val="a"/>
    <w:uiPriority w:val="99"/>
    <w:semiHidden/>
    <w:unhideWhenUsed/>
    <w:rsid w:val="00B4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4460E"/>
    <w:rPr>
      <w:i/>
      <w:iCs/>
    </w:rPr>
  </w:style>
  <w:style w:type="character" w:styleId="ab">
    <w:name w:val="Hyperlink"/>
    <w:basedOn w:val="a0"/>
    <w:uiPriority w:val="99"/>
    <w:unhideWhenUsed/>
    <w:rsid w:val="00BA701A"/>
    <w:rPr>
      <w:color w:val="0000FF" w:themeColor="hyperlink"/>
      <w:u w:val="single"/>
    </w:rPr>
  </w:style>
  <w:style w:type="paragraph" w:styleId="ac">
    <w:name w:val="Balloon Text"/>
    <w:basedOn w:val="a"/>
    <w:link w:val="ad"/>
    <w:uiPriority w:val="99"/>
    <w:semiHidden/>
    <w:unhideWhenUsed/>
    <w:rsid w:val="00F02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E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E94"/>
  </w:style>
  <w:style w:type="paragraph" w:styleId="a5">
    <w:name w:val="footer"/>
    <w:basedOn w:val="a"/>
    <w:link w:val="a6"/>
    <w:uiPriority w:val="99"/>
    <w:unhideWhenUsed/>
    <w:rsid w:val="00866E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E94"/>
  </w:style>
  <w:style w:type="paragraph" w:styleId="a7">
    <w:name w:val="List Paragraph"/>
    <w:basedOn w:val="a"/>
    <w:uiPriority w:val="34"/>
    <w:qFormat/>
    <w:rsid w:val="00866E94"/>
    <w:pPr>
      <w:ind w:left="720"/>
      <w:contextualSpacing/>
    </w:pPr>
  </w:style>
  <w:style w:type="character" w:styleId="a8">
    <w:name w:val="Strong"/>
    <w:basedOn w:val="a0"/>
    <w:uiPriority w:val="22"/>
    <w:qFormat/>
    <w:rsid w:val="001A553E"/>
    <w:rPr>
      <w:b/>
      <w:bCs/>
    </w:rPr>
  </w:style>
  <w:style w:type="paragraph" w:styleId="a9">
    <w:name w:val="Normal (Web)"/>
    <w:basedOn w:val="a"/>
    <w:uiPriority w:val="99"/>
    <w:semiHidden/>
    <w:unhideWhenUsed/>
    <w:rsid w:val="00B4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44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027">
      <w:bodyDiv w:val="1"/>
      <w:marLeft w:val="0"/>
      <w:marRight w:val="0"/>
      <w:marTop w:val="0"/>
      <w:marBottom w:val="0"/>
      <w:divBdr>
        <w:top w:val="none" w:sz="0" w:space="0" w:color="auto"/>
        <w:left w:val="none" w:sz="0" w:space="0" w:color="auto"/>
        <w:bottom w:val="none" w:sz="0" w:space="0" w:color="auto"/>
        <w:right w:val="none" w:sz="0" w:space="0" w:color="auto"/>
      </w:divBdr>
    </w:div>
    <w:div w:id="394818389">
      <w:bodyDiv w:val="1"/>
      <w:marLeft w:val="0"/>
      <w:marRight w:val="0"/>
      <w:marTop w:val="0"/>
      <w:marBottom w:val="0"/>
      <w:divBdr>
        <w:top w:val="none" w:sz="0" w:space="0" w:color="auto"/>
        <w:left w:val="none" w:sz="0" w:space="0" w:color="auto"/>
        <w:bottom w:val="none" w:sz="0" w:space="0" w:color="auto"/>
        <w:right w:val="none" w:sz="0" w:space="0" w:color="auto"/>
      </w:divBdr>
    </w:div>
    <w:div w:id="541987428">
      <w:bodyDiv w:val="1"/>
      <w:marLeft w:val="0"/>
      <w:marRight w:val="0"/>
      <w:marTop w:val="0"/>
      <w:marBottom w:val="0"/>
      <w:divBdr>
        <w:top w:val="none" w:sz="0" w:space="0" w:color="auto"/>
        <w:left w:val="none" w:sz="0" w:space="0" w:color="auto"/>
        <w:bottom w:val="none" w:sz="0" w:space="0" w:color="auto"/>
        <w:right w:val="none" w:sz="0" w:space="0" w:color="auto"/>
      </w:divBdr>
    </w:div>
    <w:div w:id="1380126703">
      <w:bodyDiv w:val="1"/>
      <w:marLeft w:val="0"/>
      <w:marRight w:val="0"/>
      <w:marTop w:val="0"/>
      <w:marBottom w:val="0"/>
      <w:divBdr>
        <w:top w:val="none" w:sz="0" w:space="0" w:color="auto"/>
        <w:left w:val="none" w:sz="0" w:space="0" w:color="auto"/>
        <w:bottom w:val="none" w:sz="0" w:space="0" w:color="auto"/>
        <w:right w:val="none" w:sz="0" w:space="0" w:color="auto"/>
      </w:divBdr>
      <w:divsChild>
        <w:div w:id="1775055644">
          <w:marLeft w:val="0"/>
          <w:marRight w:val="0"/>
          <w:marTop w:val="0"/>
          <w:marBottom w:val="0"/>
          <w:divBdr>
            <w:top w:val="none" w:sz="0" w:space="0" w:color="auto"/>
            <w:left w:val="none" w:sz="0" w:space="0" w:color="auto"/>
            <w:bottom w:val="none" w:sz="0" w:space="0" w:color="auto"/>
            <w:right w:val="none" w:sz="0" w:space="0" w:color="auto"/>
          </w:divBdr>
          <w:divsChild>
            <w:div w:id="1596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_svetlyachok5@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ystemekb.ru/games/?games=vesyolaya-sensorika/" TargetMode="External"/><Relationship Id="rId5" Type="http://schemas.openxmlformats.org/officeDocument/2006/relationships/webSettings" Target="webSettings.xml"/><Relationship Id="rId10" Type="http://schemas.openxmlformats.org/officeDocument/2006/relationships/hyperlink" Target="https://tillionlin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13</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2020-09-11T06:59:00Z</dcterms:created>
  <dcterms:modified xsi:type="dcterms:W3CDTF">2023-06-07T10:43:00Z</dcterms:modified>
</cp:coreProperties>
</file>